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D7" w:rsidRPr="00292BD7" w:rsidRDefault="00E06A9C" w:rsidP="00292BD7">
      <w:pPr>
        <w:pBdr>
          <w:top w:val="nil"/>
          <w:left w:val="nil"/>
          <w:bottom w:val="nil"/>
          <w:right w:val="nil"/>
          <w:between w:val="nil"/>
        </w:pBdr>
        <w:spacing w:after="0"/>
        <w:ind w:left="720"/>
        <w:rPr>
          <w:rFonts w:ascii="Tahoma" w:eastAsia="Helvetica Neue" w:hAnsi="Tahoma" w:cs="Tahoma"/>
          <w:b/>
        </w:rPr>
      </w:pPr>
      <w:bookmarkStart w:id="0" w:name="_GoBack"/>
      <w:r w:rsidRPr="00292BD7">
        <w:rPr>
          <w:rFonts w:ascii="Tahoma" w:hAnsi="Tahoma" w:cs="Tahoma"/>
          <w:noProof/>
          <w:sz w:val="22"/>
        </w:rPr>
        <w:drawing>
          <wp:anchor distT="0" distB="0" distL="0" distR="0" simplePos="0" relativeHeight="251659264" behindDoc="1" locked="0" layoutInCell="1" hidden="0" allowOverlap="1" wp14:anchorId="5EF8095A" wp14:editId="6C8BABF1">
            <wp:simplePos x="0" y="0"/>
            <wp:positionH relativeFrom="page">
              <wp:posOffset>403860</wp:posOffset>
            </wp:positionH>
            <wp:positionV relativeFrom="page">
              <wp:posOffset>87960</wp:posOffset>
            </wp:positionV>
            <wp:extent cx="6844014" cy="6591114"/>
            <wp:effectExtent l="0" t="0" r="0" b="63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6844014" cy="6591114"/>
                    </a:xfrm>
                    <a:prstGeom prst="rect">
                      <a:avLst/>
                    </a:prstGeom>
                    <a:ln/>
                  </pic:spPr>
                </pic:pic>
              </a:graphicData>
            </a:graphic>
          </wp:anchor>
        </w:drawing>
      </w:r>
      <w:bookmarkEnd w:id="0"/>
    </w:p>
    <w:p w:rsidR="00292BD7" w:rsidRPr="00292BD7" w:rsidRDefault="00292BD7" w:rsidP="00292BD7">
      <w:pPr>
        <w:pBdr>
          <w:top w:val="nil"/>
          <w:left w:val="nil"/>
          <w:bottom w:val="nil"/>
          <w:right w:val="nil"/>
          <w:between w:val="nil"/>
        </w:pBdr>
        <w:spacing w:after="0"/>
        <w:ind w:left="720"/>
        <w:rPr>
          <w:rFonts w:ascii="Tahoma" w:eastAsia="Helvetica Neue" w:hAnsi="Tahoma" w:cs="Tahoma"/>
          <w:b/>
        </w:rPr>
      </w:pPr>
    </w:p>
    <w:p w:rsidR="00292BD7" w:rsidRPr="00292BD7" w:rsidRDefault="00292BD7" w:rsidP="00292BD7">
      <w:pPr>
        <w:pBdr>
          <w:top w:val="nil"/>
          <w:left w:val="nil"/>
          <w:bottom w:val="nil"/>
          <w:right w:val="nil"/>
          <w:between w:val="nil"/>
        </w:pBdr>
        <w:spacing w:after="0"/>
        <w:ind w:left="720"/>
        <w:rPr>
          <w:rFonts w:ascii="Tahoma" w:eastAsia="Helvetica Neue" w:hAnsi="Tahoma" w:cs="Tahoma"/>
          <w:b/>
        </w:rPr>
      </w:pPr>
    </w:p>
    <w:p w:rsidR="00292BD7" w:rsidRPr="00292BD7" w:rsidRDefault="00292BD7" w:rsidP="00292BD7">
      <w:pPr>
        <w:pBdr>
          <w:top w:val="nil"/>
          <w:left w:val="nil"/>
          <w:bottom w:val="nil"/>
          <w:right w:val="nil"/>
          <w:between w:val="nil"/>
        </w:pBdr>
        <w:spacing w:after="0"/>
        <w:ind w:left="720"/>
        <w:rPr>
          <w:rFonts w:ascii="Tahoma" w:eastAsia="Helvetica Neue" w:hAnsi="Tahoma" w:cs="Tahoma"/>
          <w:b/>
        </w:rPr>
      </w:pPr>
    </w:p>
    <w:p w:rsidR="00292BD7" w:rsidRPr="00BA7CAE" w:rsidRDefault="00292BD7" w:rsidP="00292BD7">
      <w:pPr>
        <w:pBdr>
          <w:top w:val="nil"/>
          <w:left w:val="nil"/>
          <w:bottom w:val="nil"/>
          <w:right w:val="nil"/>
          <w:between w:val="nil"/>
        </w:pBdr>
        <w:spacing w:after="0"/>
        <w:ind w:left="720"/>
        <w:rPr>
          <w:rFonts w:ascii="Tahoma" w:hAnsi="Tahoma" w:cs="Tahoma"/>
          <w:color w:val="000000"/>
          <w:sz w:val="22"/>
          <w:lang w:val="es-GT"/>
        </w:rPr>
      </w:pPr>
      <w:r w:rsidRPr="00BA7CAE">
        <w:rPr>
          <w:rFonts w:ascii="Tahoma" w:eastAsia="Helvetica Neue" w:hAnsi="Tahoma" w:cs="Tahoma"/>
          <w:sz w:val="22"/>
          <w:lang w:val="es-GT"/>
        </w:rPr>
        <w:t>MEDIA ALERT</w:t>
      </w:r>
    </w:p>
    <w:p w:rsidR="00292BD7" w:rsidRPr="00BA7CAE" w:rsidRDefault="00292BD7" w:rsidP="00292BD7">
      <w:pPr>
        <w:spacing w:after="0"/>
        <w:ind w:left="720"/>
        <w:rPr>
          <w:rFonts w:ascii="Tahoma" w:eastAsia="Helvetica Neue" w:hAnsi="Tahoma" w:cs="Tahoma"/>
          <w:sz w:val="22"/>
          <w:lang w:val="es-GT"/>
        </w:rPr>
      </w:pPr>
    </w:p>
    <w:p w:rsidR="00292BD7" w:rsidRPr="00BA7CAE" w:rsidRDefault="00292BD7" w:rsidP="00292BD7">
      <w:pPr>
        <w:spacing w:after="0"/>
        <w:ind w:left="720"/>
        <w:rPr>
          <w:rFonts w:ascii="Tahoma" w:eastAsia="Helvetica Neue" w:hAnsi="Tahoma" w:cs="Tahoma"/>
          <w:sz w:val="22"/>
          <w:lang w:val="es-GT"/>
        </w:rPr>
      </w:pPr>
    </w:p>
    <w:p w:rsidR="00292BD7" w:rsidRPr="00BA7CAE" w:rsidRDefault="00292BD7" w:rsidP="00292BD7">
      <w:pPr>
        <w:spacing w:after="0"/>
        <w:ind w:left="720"/>
        <w:rPr>
          <w:rFonts w:ascii="Tahoma" w:eastAsia="Helvetica Neue" w:hAnsi="Tahoma" w:cs="Tahoma"/>
          <w:sz w:val="22"/>
          <w:lang w:val="es-GT"/>
        </w:rPr>
      </w:pPr>
      <w:proofErr w:type="spellStart"/>
      <w:r w:rsidRPr="00BA7CAE">
        <w:rPr>
          <w:rFonts w:ascii="Tahoma" w:eastAsia="Helvetica Neue" w:hAnsi="Tahoma" w:cs="Tahoma"/>
          <w:sz w:val="22"/>
          <w:lang w:val="es-GT"/>
        </w:rPr>
        <w:t>February</w:t>
      </w:r>
      <w:proofErr w:type="spellEnd"/>
      <w:r w:rsidRPr="00BA7CAE">
        <w:rPr>
          <w:rFonts w:ascii="Tahoma" w:eastAsia="Helvetica Neue" w:hAnsi="Tahoma" w:cs="Tahoma"/>
          <w:sz w:val="22"/>
          <w:lang w:val="es-GT"/>
        </w:rPr>
        <w:t xml:space="preserve"> 12, 2025 </w:t>
      </w:r>
    </w:p>
    <w:p w:rsidR="00292BD7" w:rsidRPr="00BA7CAE" w:rsidRDefault="00292BD7" w:rsidP="00292BD7">
      <w:pPr>
        <w:spacing w:after="0"/>
        <w:ind w:left="720"/>
        <w:rPr>
          <w:rFonts w:ascii="Tahoma" w:eastAsia="Helvetica Neue" w:hAnsi="Tahoma" w:cs="Tahoma"/>
          <w:sz w:val="22"/>
          <w:lang w:val="es-GT"/>
        </w:rPr>
      </w:pPr>
    </w:p>
    <w:p w:rsidR="00292BD7" w:rsidRPr="00BA7CAE" w:rsidRDefault="00292BD7" w:rsidP="00292BD7">
      <w:pPr>
        <w:spacing w:after="0"/>
        <w:ind w:left="720"/>
        <w:rPr>
          <w:rFonts w:ascii="Tahoma" w:eastAsia="Helvetica Neue" w:hAnsi="Tahoma" w:cs="Tahoma"/>
          <w:sz w:val="22"/>
          <w:lang w:val="es-GT"/>
        </w:rPr>
      </w:pPr>
      <w:proofErr w:type="spellStart"/>
      <w:r w:rsidRPr="00BA7CAE">
        <w:rPr>
          <w:rFonts w:ascii="Tahoma" w:eastAsia="Helvetica Neue" w:hAnsi="Tahoma" w:cs="Tahoma"/>
          <w:sz w:val="22"/>
          <w:lang w:val="es-GT"/>
        </w:rPr>
        <w:t>Contact</w:t>
      </w:r>
      <w:proofErr w:type="spellEnd"/>
      <w:r w:rsidRPr="00BA7CAE">
        <w:rPr>
          <w:rFonts w:ascii="Tahoma" w:eastAsia="Helvetica Neue" w:hAnsi="Tahoma" w:cs="Tahoma"/>
          <w:sz w:val="22"/>
          <w:lang w:val="es-GT"/>
        </w:rPr>
        <w:t xml:space="preserve">: </w:t>
      </w:r>
      <w:r w:rsidRPr="00BA7CAE">
        <w:rPr>
          <w:rFonts w:ascii="Tahoma" w:eastAsia="Helvetica Neue" w:hAnsi="Tahoma" w:cs="Tahoma"/>
          <w:sz w:val="22"/>
          <w:lang w:val="es-GT"/>
        </w:rPr>
        <w:tab/>
        <w:t xml:space="preserve">Juan </w:t>
      </w:r>
      <w:proofErr w:type="spellStart"/>
      <w:r w:rsidRPr="00BA7CAE">
        <w:rPr>
          <w:rFonts w:ascii="Tahoma" w:eastAsia="Helvetica Neue" w:hAnsi="Tahoma" w:cs="Tahoma"/>
          <w:sz w:val="22"/>
          <w:lang w:val="es-GT"/>
        </w:rPr>
        <w:t>Garcia</w:t>
      </w:r>
      <w:proofErr w:type="spellEnd"/>
    </w:p>
    <w:p w:rsidR="00292BD7" w:rsidRPr="00BA7CAE" w:rsidRDefault="00292BD7" w:rsidP="00292BD7">
      <w:pPr>
        <w:spacing w:after="0"/>
        <w:ind w:left="1440" w:firstLine="720"/>
        <w:rPr>
          <w:rFonts w:ascii="Tahoma" w:eastAsia="Helvetica Neue" w:hAnsi="Tahoma" w:cs="Tahoma"/>
          <w:sz w:val="22"/>
        </w:rPr>
      </w:pPr>
      <w:r w:rsidRPr="00BA7CAE">
        <w:rPr>
          <w:rFonts w:ascii="Tahoma" w:eastAsia="Helvetica Neue" w:hAnsi="Tahoma" w:cs="Tahoma"/>
          <w:sz w:val="22"/>
        </w:rPr>
        <w:t>Public Information Director</w:t>
      </w:r>
    </w:p>
    <w:p w:rsidR="00292BD7" w:rsidRPr="00BA7CAE" w:rsidRDefault="00BC1ED4" w:rsidP="003906E8">
      <w:pPr>
        <w:spacing w:after="0"/>
        <w:ind w:left="1440" w:firstLine="720"/>
        <w:rPr>
          <w:rStyle w:val="Hyperlink"/>
          <w:rFonts w:ascii="Tahoma" w:eastAsia="Helvetica Neue" w:hAnsi="Tahoma" w:cs="Tahoma"/>
          <w:color w:val="0563C1"/>
          <w:sz w:val="22"/>
          <w:lang w:val="es-GT"/>
        </w:rPr>
      </w:pPr>
      <w:hyperlink r:id="rId7" w:history="1">
        <w:r w:rsidR="00292BD7" w:rsidRPr="00BA7CAE">
          <w:rPr>
            <w:rStyle w:val="Hyperlink"/>
            <w:rFonts w:ascii="Tahoma" w:eastAsia="Helvetica Neue" w:hAnsi="Tahoma" w:cs="Tahoma"/>
            <w:color w:val="0563C1"/>
            <w:sz w:val="22"/>
            <w:lang w:val="es-GT"/>
          </w:rPr>
          <w:t>juan.garcia@lacity.org</w:t>
        </w:r>
      </w:hyperlink>
    </w:p>
    <w:p w:rsidR="003906E8" w:rsidRPr="00BA7CAE" w:rsidRDefault="003906E8" w:rsidP="003906E8">
      <w:pPr>
        <w:tabs>
          <w:tab w:val="left" w:pos="7027"/>
        </w:tabs>
        <w:spacing w:after="0"/>
        <w:ind w:left="1440" w:firstLine="720"/>
        <w:rPr>
          <w:rFonts w:ascii="Tahoma" w:eastAsia="Helvetica Neue" w:hAnsi="Tahoma" w:cs="Tahoma"/>
          <w:sz w:val="22"/>
          <w:lang w:val="es-GT"/>
        </w:rPr>
      </w:pPr>
      <w:r w:rsidRPr="00BA7CAE">
        <w:rPr>
          <w:rFonts w:ascii="Tahoma" w:eastAsia="Helvetica Neue" w:hAnsi="Tahoma" w:cs="Tahoma"/>
          <w:sz w:val="22"/>
          <w:lang w:val="es-GT"/>
        </w:rPr>
        <w:tab/>
      </w:r>
    </w:p>
    <w:p w:rsidR="00292BD7" w:rsidRPr="00BA7CAE" w:rsidRDefault="00292BD7" w:rsidP="00292BD7">
      <w:pPr>
        <w:spacing w:after="0"/>
        <w:ind w:left="1440" w:firstLine="720"/>
        <w:rPr>
          <w:rFonts w:ascii="Tahoma" w:eastAsia="Helvetica Neue" w:hAnsi="Tahoma" w:cs="Tahoma"/>
          <w:sz w:val="22"/>
          <w:lang w:val="es-GT"/>
        </w:rPr>
      </w:pPr>
      <w:r w:rsidRPr="00BA7CAE">
        <w:rPr>
          <w:rFonts w:ascii="Tahoma" w:eastAsia="Helvetica Neue" w:hAnsi="Tahoma" w:cs="Tahoma"/>
          <w:sz w:val="22"/>
          <w:lang w:val="es-GT"/>
        </w:rPr>
        <w:t xml:space="preserve">Carla </w:t>
      </w:r>
      <w:proofErr w:type="spellStart"/>
      <w:r w:rsidRPr="00BA7CAE">
        <w:rPr>
          <w:rFonts w:ascii="Tahoma" w:eastAsia="Helvetica Neue" w:hAnsi="Tahoma" w:cs="Tahoma"/>
          <w:sz w:val="22"/>
          <w:lang w:val="es-GT"/>
        </w:rPr>
        <w:t>Fantozzi</w:t>
      </w:r>
      <w:proofErr w:type="spellEnd"/>
    </w:p>
    <w:p w:rsidR="00292BD7" w:rsidRPr="00BA7CAE" w:rsidRDefault="00292BD7" w:rsidP="00292BD7">
      <w:pPr>
        <w:spacing w:after="0" w:line="240" w:lineRule="auto"/>
        <w:ind w:left="1440" w:firstLine="720"/>
        <w:rPr>
          <w:rFonts w:ascii="Tahoma" w:hAnsi="Tahoma" w:cs="Tahoma"/>
          <w:sz w:val="22"/>
        </w:rPr>
      </w:pPr>
      <w:r w:rsidRPr="00BA7CAE">
        <w:rPr>
          <w:rFonts w:ascii="Tahoma" w:hAnsi="Tahoma" w:cs="Tahoma"/>
          <w:sz w:val="22"/>
        </w:rPr>
        <w:t>Art Center Director III</w:t>
      </w:r>
    </w:p>
    <w:p w:rsidR="00B97EA9" w:rsidRPr="00BA7CAE" w:rsidRDefault="00B97EA9" w:rsidP="00B97EA9">
      <w:pPr>
        <w:spacing w:after="0" w:line="240" w:lineRule="auto"/>
        <w:ind w:left="1440" w:firstLine="720"/>
        <w:rPr>
          <w:rFonts w:ascii="Tahoma" w:eastAsia="Tahoma" w:hAnsi="Tahoma" w:cs="Tahoma"/>
          <w:sz w:val="22"/>
          <w:lang w:val="es-GT"/>
        </w:rPr>
      </w:pPr>
      <w:r w:rsidRPr="00BA7CAE">
        <w:rPr>
          <w:rFonts w:ascii="Tahoma" w:eastAsia="Tahoma" w:hAnsi="Tahoma" w:cs="Tahoma"/>
          <w:sz w:val="22"/>
          <w:lang w:val="es-GT"/>
        </w:rPr>
        <w:t xml:space="preserve">Los </w:t>
      </w:r>
      <w:proofErr w:type="spellStart"/>
      <w:r w:rsidRPr="00BA7CAE">
        <w:rPr>
          <w:rFonts w:ascii="Tahoma" w:eastAsia="Tahoma" w:hAnsi="Tahoma" w:cs="Tahoma"/>
          <w:sz w:val="22"/>
          <w:lang w:val="es-GT"/>
        </w:rPr>
        <w:t>Angeles</w:t>
      </w:r>
      <w:proofErr w:type="spellEnd"/>
      <w:r w:rsidRPr="00BA7CAE">
        <w:rPr>
          <w:rFonts w:ascii="Tahoma" w:eastAsia="Tahoma" w:hAnsi="Tahoma" w:cs="Tahoma"/>
          <w:sz w:val="22"/>
          <w:lang w:val="es-GT"/>
        </w:rPr>
        <w:t xml:space="preserve"> Municipal </w:t>
      </w:r>
      <w:proofErr w:type="spellStart"/>
      <w:r w:rsidRPr="00BA7CAE">
        <w:rPr>
          <w:rFonts w:ascii="Tahoma" w:eastAsia="Tahoma" w:hAnsi="Tahoma" w:cs="Tahoma"/>
          <w:sz w:val="22"/>
          <w:lang w:val="es-GT"/>
        </w:rPr>
        <w:t>Gallery</w:t>
      </w:r>
      <w:proofErr w:type="spellEnd"/>
    </w:p>
    <w:p w:rsidR="003906E8" w:rsidRPr="00BA7CAE" w:rsidRDefault="00BC1ED4" w:rsidP="003906E8">
      <w:pPr>
        <w:spacing w:after="0" w:line="240" w:lineRule="auto"/>
        <w:ind w:left="1440" w:firstLine="720"/>
        <w:rPr>
          <w:rFonts w:ascii="Tahoma" w:eastAsia="Helvetica Neue" w:hAnsi="Tahoma" w:cs="Tahoma"/>
          <w:color w:val="0563C1"/>
          <w:sz w:val="22"/>
          <w:u w:val="single"/>
          <w:lang w:val="es-GT"/>
        </w:rPr>
      </w:pPr>
      <w:hyperlink r:id="rId8" w:history="1">
        <w:r w:rsidR="00292BD7" w:rsidRPr="00BA7CAE">
          <w:rPr>
            <w:rStyle w:val="Hyperlink"/>
            <w:rFonts w:ascii="Tahoma" w:eastAsia="Helvetica Neue" w:hAnsi="Tahoma" w:cs="Tahoma"/>
            <w:color w:val="0563C1"/>
            <w:sz w:val="22"/>
            <w:lang w:val="es-GT"/>
          </w:rPr>
          <w:t>carla.fantozzi@lacity.org</w:t>
        </w:r>
      </w:hyperlink>
    </w:p>
    <w:p w:rsidR="00292BD7" w:rsidRPr="00BA7CAE" w:rsidRDefault="007E2914" w:rsidP="007E2914">
      <w:pPr>
        <w:tabs>
          <w:tab w:val="left" w:pos="4308"/>
        </w:tabs>
        <w:spacing w:after="0" w:line="240" w:lineRule="auto"/>
        <w:ind w:left="720" w:firstLine="720"/>
        <w:rPr>
          <w:rFonts w:ascii="Tahoma" w:eastAsia="Helvetica Neue" w:hAnsi="Tahoma" w:cs="Tahoma"/>
          <w:sz w:val="22"/>
          <w:lang w:val="es-GT"/>
        </w:rPr>
      </w:pPr>
      <w:r w:rsidRPr="00BA7CAE">
        <w:rPr>
          <w:rFonts w:ascii="Tahoma" w:eastAsia="Helvetica Neue" w:hAnsi="Tahoma" w:cs="Tahoma"/>
          <w:sz w:val="22"/>
          <w:lang w:val="es-GT"/>
        </w:rPr>
        <w:tab/>
      </w:r>
    </w:p>
    <w:p w:rsidR="00292BD7" w:rsidRPr="00BA7CAE" w:rsidRDefault="003906E8" w:rsidP="003906E8">
      <w:pPr>
        <w:tabs>
          <w:tab w:val="left" w:pos="4308"/>
        </w:tabs>
        <w:spacing w:after="0" w:line="240" w:lineRule="auto"/>
        <w:ind w:left="1440" w:firstLine="720"/>
        <w:rPr>
          <w:rFonts w:ascii="Tahoma" w:eastAsia="Helvetica Neue" w:hAnsi="Tahoma" w:cs="Tahoma"/>
          <w:sz w:val="22"/>
          <w:lang w:val="es-GT"/>
        </w:rPr>
      </w:pPr>
      <w:r w:rsidRPr="00BA7CAE">
        <w:rPr>
          <w:rFonts w:ascii="Tahoma" w:eastAsia="Helvetica Neue" w:hAnsi="Tahoma" w:cs="Tahoma"/>
          <w:sz w:val="22"/>
          <w:lang w:val="es-GT"/>
        </w:rPr>
        <w:tab/>
      </w:r>
    </w:p>
    <w:p w:rsidR="00292BD7" w:rsidRPr="00BA7CAE" w:rsidRDefault="00292BD7" w:rsidP="00292BD7">
      <w:pPr>
        <w:spacing w:after="0"/>
        <w:ind w:left="720"/>
        <w:jc w:val="center"/>
        <w:rPr>
          <w:rFonts w:ascii="Tahoma" w:eastAsia="Helvetica Neue" w:hAnsi="Tahoma" w:cs="Tahoma"/>
          <w:b/>
          <w:sz w:val="22"/>
        </w:rPr>
      </w:pPr>
      <w:r w:rsidRPr="00BA7CAE">
        <w:rPr>
          <w:rFonts w:ascii="Tahoma" w:eastAsia="Helvetica Neue" w:hAnsi="Tahoma" w:cs="Tahoma"/>
          <w:b/>
          <w:sz w:val="22"/>
        </w:rPr>
        <w:t>City of Los Angeles</w:t>
      </w:r>
    </w:p>
    <w:p w:rsidR="00292BD7" w:rsidRPr="00BA7CAE" w:rsidRDefault="00292BD7" w:rsidP="00292BD7">
      <w:pPr>
        <w:spacing w:after="0"/>
        <w:ind w:left="720"/>
        <w:jc w:val="center"/>
        <w:rPr>
          <w:rFonts w:ascii="Tahoma" w:eastAsia="Helvetica Neue" w:hAnsi="Tahoma" w:cs="Tahoma"/>
          <w:b/>
          <w:sz w:val="22"/>
        </w:rPr>
      </w:pPr>
      <w:r w:rsidRPr="00BA7CAE">
        <w:rPr>
          <w:rFonts w:ascii="Tahoma" w:eastAsia="Helvetica Neue" w:hAnsi="Tahoma" w:cs="Tahoma"/>
          <w:b/>
          <w:sz w:val="22"/>
        </w:rPr>
        <w:t>Department of Cultural Affairs</w:t>
      </w:r>
    </w:p>
    <w:p w:rsidR="00292BD7" w:rsidRPr="00BA7CAE" w:rsidRDefault="00292BD7" w:rsidP="00292BD7">
      <w:pPr>
        <w:spacing w:after="0"/>
        <w:ind w:left="720"/>
        <w:jc w:val="center"/>
        <w:rPr>
          <w:rFonts w:ascii="Tahoma" w:eastAsia="Helvetica Neue" w:hAnsi="Tahoma" w:cs="Tahoma"/>
          <w:b/>
          <w:sz w:val="22"/>
        </w:rPr>
      </w:pPr>
      <w:r w:rsidRPr="00BA7CAE">
        <w:rPr>
          <w:rFonts w:ascii="Tahoma" w:eastAsia="Helvetica Neue" w:hAnsi="Tahoma" w:cs="Tahoma"/>
          <w:b/>
          <w:sz w:val="22"/>
        </w:rPr>
        <w:t>Announces</w:t>
      </w:r>
    </w:p>
    <w:p w:rsidR="00292BD7" w:rsidRPr="00BA7CAE" w:rsidRDefault="00292BD7" w:rsidP="00292BD7">
      <w:pPr>
        <w:spacing w:after="0"/>
        <w:ind w:left="720"/>
        <w:jc w:val="center"/>
        <w:rPr>
          <w:rFonts w:ascii="Tahoma" w:eastAsia="Helvetica Neue" w:hAnsi="Tahoma" w:cs="Tahoma"/>
          <w:b/>
          <w:sz w:val="22"/>
        </w:rPr>
      </w:pPr>
      <w:r w:rsidRPr="00BA7CAE">
        <w:rPr>
          <w:rFonts w:ascii="Tahoma" w:eastAsia="Helvetica Neue" w:hAnsi="Tahoma" w:cs="Tahoma"/>
          <w:b/>
          <w:sz w:val="22"/>
        </w:rPr>
        <w:t>Los Angeles Municipal Art Gallery’s Exhibition,</w:t>
      </w:r>
    </w:p>
    <w:p w:rsidR="00292BD7" w:rsidRPr="00BA7CAE" w:rsidRDefault="00292BD7" w:rsidP="00292BD7">
      <w:pPr>
        <w:spacing w:after="0"/>
        <w:ind w:left="720"/>
        <w:jc w:val="center"/>
        <w:rPr>
          <w:rFonts w:ascii="Tahoma" w:eastAsia="Helvetica Neue" w:hAnsi="Tahoma" w:cs="Tahoma"/>
          <w:b/>
          <w:i/>
          <w:sz w:val="22"/>
          <w:lang w:val="es-GT"/>
        </w:rPr>
      </w:pPr>
      <w:proofErr w:type="spellStart"/>
      <w:r w:rsidRPr="00BA7CAE">
        <w:rPr>
          <w:rFonts w:ascii="Tahoma" w:eastAsia="Helvetica Neue" w:hAnsi="Tahoma" w:cs="Tahoma"/>
          <w:b/>
          <w:i/>
          <w:sz w:val="22"/>
          <w:lang w:val="es-GT"/>
        </w:rPr>
        <w:t>Danila</w:t>
      </w:r>
      <w:proofErr w:type="spellEnd"/>
      <w:r w:rsidRPr="00BA7CAE">
        <w:rPr>
          <w:rFonts w:ascii="Tahoma" w:eastAsia="Helvetica Neue" w:hAnsi="Tahoma" w:cs="Tahoma"/>
          <w:b/>
          <w:i/>
          <w:sz w:val="22"/>
          <w:lang w:val="es-GT"/>
        </w:rPr>
        <w:t xml:space="preserve"> Cervantes: Laberintos de huesos floreciendo</w:t>
      </w:r>
    </w:p>
    <w:p w:rsidR="00292BD7" w:rsidRDefault="00292BD7" w:rsidP="00C274FF">
      <w:pPr>
        <w:spacing w:after="0"/>
        <w:ind w:left="720"/>
        <w:jc w:val="center"/>
        <w:rPr>
          <w:rFonts w:ascii="Tahoma" w:eastAsia="Helvetica Neue" w:hAnsi="Tahoma" w:cs="Tahoma"/>
          <w:b/>
        </w:rPr>
      </w:pPr>
      <w:r w:rsidRPr="00BA7CAE">
        <w:rPr>
          <w:rFonts w:ascii="Tahoma" w:eastAsia="Helvetica Neue" w:hAnsi="Tahoma" w:cs="Tahoma"/>
          <w:b/>
          <w:sz w:val="22"/>
        </w:rPr>
        <w:t>March 6 to May 18, 2025</w:t>
      </w:r>
      <w:r w:rsidR="00C274FF">
        <w:rPr>
          <w:rFonts w:ascii="Tahoma" w:eastAsia="Helvetica Neue" w:hAnsi="Tahoma" w:cs="Tahoma"/>
          <w:b/>
        </w:rPr>
        <w:tab/>
      </w:r>
    </w:p>
    <w:p w:rsidR="007E2914" w:rsidRPr="00292BD7" w:rsidRDefault="007E2914" w:rsidP="007E2914">
      <w:pPr>
        <w:tabs>
          <w:tab w:val="left" w:pos="6382"/>
        </w:tabs>
        <w:spacing w:after="0"/>
        <w:ind w:left="720"/>
        <w:rPr>
          <w:rFonts w:ascii="Tahoma" w:eastAsia="Helvetica Neue" w:hAnsi="Tahoma" w:cs="Tahoma"/>
          <w:b/>
        </w:rPr>
      </w:pPr>
    </w:p>
    <w:p w:rsidR="00292BD7" w:rsidRPr="00BA7CAE" w:rsidRDefault="00292BD7" w:rsidP="007E2914">
      <w:pPr>
        <w:spacing w:after="0"/>
        <w:ind w:left="720"/>
        <w:jc w:val="center"/>
        <w:rPr>
          <w:rFonts w:ascii="Tahoma" w:eastAsia="Helvetica Neue" w:hAnsi="Tahoma" w:cs="Tahoma"/>
          <w:i/>
          <w:sz w:val="22"/>
        </w:rPr>
      </w:pPr>
      <w:r w:rsidRPr="00BA7CAE">
        <w:rPr>
          <w:rFonts w:ascii="Tahoma" w:eastAsia="Helvetica Neue" w:hAnsi="Tahoma" w:cs="Tahoma"/>
          <w:i/>
          <w:sz w:val="22"/>
        </w:rPr>
        <w:t>Opening reception, Sunday, March 9, 2025, from 1:00 to 4:00 p.m.</w:t>
      </w:r>
    </w:p>
    <w:p w:rsidR="00292BD7" w:rsidRPr="00BA7CAE" w:rsidRDefault="00292BD7" w:rsidP="00292BD7">
      <w:pPr>
        <w:spacing w:after="0"/>
        <w:ind w:left="720"/>
        <w:jc w:val="center"/>
        <w:rPr>
          <w:rFonts w:ascii="Tahoma" w:eastAsia="Helvetica Neue" w:hAnsi="Tahoma" w:cs="Tahoma"/>
          <w:sz w:val="22"/>
        </w:rPr>
      </w:pPr>
    </w:p>
    <w:p w:rsidR="007E2914" w:rsidRPr="00BA7CAE" w:rsidRDefault="007E2914" w:rsidP="00292BD7">
      <w:pPr>
        <w:spacing w:after="0"/>
        <w:ind w:left="720"/>
        <w:jc w:val="center"/>
        <w:rPr>
          <w:rFonts w:ascii="Tahoma" w:eastAsia="Helvetica Neue" w:hAnsi="Tahoma" w:cs="Tahoma"/>
          <w:sz w:val="22"/>
        </w:rPr>
      </w:pPr>
    </w:p>
    <w:p w:rsidR="00292BD7" w:rsidRPr="00BA7CAE" w:rsidRDefault="00292BD7" w:rsidP="00292BD7">
      <w:pPr>
        <w:spacing w:after="0"/>
        <w:ind w:left="720"/>
        <w:rPr>
          <w:rFonts w:ascii="Tahoma" w:eastAsia="Tahoma" w:hAnsi="Tahoma" w:cs="Tahoma"/>
          <w:sz w:val="22"/>
        </w:rPr>
      </w:pPr>
      <w:r w:rsidRPr="00BA7CAE">
        <w:rPr>
          <w:rFonts w:ascii="Tahoma" w:eastAsia="Helvetica Neue" w:hAnsi="Tahoma" w:cs="Tahoma"/>
          <w:sz w:val="22"/>
        </w:rPr>
        <w:t>Los Angeles—</w:t>
      </w:r>
      <w:r w:rsidRPr="00BA7CAE">
        <w:rPr>
          <w:rFonts w:ascii="Tahoma" w:eastAsia="Tahoma" w:hAnsi="Tahoma" w:cs="Tahoma"/>
          <w:sz w:val="22"/>
        </w:rPr>
        <w:t xml:space="preserve"> The </w:t>
      </w:r>
      <w:r w:rsidRPr="00BA7CAE">
        <w:rPr>
          <w:rFonts w:ascii="Tahoma" w:eastAsia="Tahoma" w:hAnsi="Tahoma" w:cs="Tahoma"/>
          <w:b/>
          <w:sz w:val="22"/>
        </w:rPr>
        <w:t>City of Los Angeles Department of Cultural Affairs (DCA)</w:t>
      </w:r>
      <w:r w:rsidRPr="00BA7CAE">
        <w:rPr>
          <w:rFonts w:ascii="Tahoma" w:eastAsia="Tahoma" w:hAnsi="Tahoma" w:cs="Tahoma"/>
          <w:sz w:val="22"/>
        </w:rPr>
        <w:t xml:space="preserve"> </w:t>
      </w:r>
      <w:r w:rsidRPr="00BA7CAE">
        <w:rPr>
          <w:rFonts w:ascii="Tahoma" w:eastAsia="Tahoma" w:hAnsi="Tahoma" w:cs="Tahoma"/>
          <w:b/>
          <w:sz w:val="22"/>
        </w:rPr>
        <w:t>Los Angeles Municipal Art Gallery (LAMAG)</w:t>
      </w:r>
      <w:r w:rsidRPr="00BA7CAE">
        <w:rPr>
          <w:rFonts w:ascii="Tahoma" w:eastAsia="Tahoma" w:hAnsi="Tahoma" w:cs="Tahoma"/>
          <w:sz w:val="22"/>
        </w:rPr>
        <w:t xml:space="preserve"> </w:t>
      </w:r>
      <w:r w:rsidRPr="00BA7CAE">
        <w:rPr>
          <w:rFonts w:ascii="Tahoma" w:eastAsia="Helvetica Neue" w:hAnsi="Tahoma" w:cs="Tahoma"/>
          <w:sz w:val="22"/>
        </w:rPr>
        <w:t xml:space="preserve">presents </w:t>
      </w:r>
      <w:proofErr w:type="spellStart"/>
      <w:r w:rsidRPr="00BA7CAE">
        <w:rPr>
          <w:rFonts w:ascii="Tahoma" w:eastAsia="Arial Unicode MS" w:hAnsi="Tahoma" w:cs="Tahoma"/>
          <w:i/>
          <w:sz w:val="22"/>
        </w:rPr>
        <w:t>Danila</w:t>
      </w:r>
      <w:proofErr w:type="spellEnd"/>
      <w:r w:rsidRPr="00BA7CAE">
        <w:rPr>
          <w:rFonts w:ascii="Tahoma" w:eastAsia="Arial Unicode MS" w:hAnsi="Tahoma" w:cs="Tahoma"/>
          <w:i/>
          <w:sz w:val="22"/>
        </w:rPr>
        <w:t xml:space="preserve"> Cervantes: </w:t>
      </w:r>
      <w:proofErr w:type="spellStart"/>
      <w:r w:rsidRPr="00BA7CAE">
        <w:rPr>
          <w:rFonts w:ascii="Tahoma" w:eastAsia="Arial Unicode MS" w:hAnsi="Tahoma" w:cs="Tahoma"/>
          <w:i/>
          <w:sz w:val="22"/>
        </w:rPr>
        <w:t>Laberintos</w:t>
      </w:r>
      <w:proofErr w:type="spellEnd"/>
      <w:r w:rsidRPr="00BA7CAE">
        <w:rPr>
          <w:rFonts w:ascii="Tahoma" w:eastAsia="Arial Unicode MS" w:hAnsi="Tahoma" w:cs="Tahoma"/>
          <w:i/>
          <w:sz w:val="22"/>
        </w:rPr>
        <w:t xml:space="preserve"> de </w:t>
      </w:r>
      <w:proofErr w:type="spellStart"/>
      <w:r w:rsidRPr="00BA7CAE">
        <w:rPr>
          <w:rFonts w:ascii="Tahoma" w:eastAsia="Arial Unicode MS" w:hAnsi="Tahoma" w:cs="Tahoma"/>
          <w:i/>
          <w:sz w:val="22"/>
        </w:rPr>
        <w:t>huesos</w:t>
      </w:r>
      <w:proofErr w:type="spellEnd"/>
      <w:r w:rsidRPr="00BA7CAE">
        <w:rPr>
          <w:rFonts w:ascii="Tahoma" w:eastAsia="Arial Unicode MS" w:hAnsi="Tahoma" w:cs="Tahoma"/>
          <w:i/>
          <w:sz w:val="22"/>
        </w:rPr>
        <w:t xml:space="preserve"> </w:t>
      </w:r>
      <w:proofErr w:type="spellStart"/>
      <w:r w:rsidRPr="00BA7CAE">
        <w:rPr>
          <w:rFonts w:ascii="Tahoma" w:eastAsia="Arial Unicode MS" w:hAnsi="Tahoma" w:cs="Tahoma"/>
          <w:i/>
          <w:sz w:val="22"/>
        </w:rPr>
        <w:t>floreciend﻿o</w:t>
      </w:r>
      <w:proofErr w:type="spellEnd"/>
      <w:r w:rsidRPr="00BA7CAE">
        <w:rPr>
          <w:rFonts w:ascii="Tahoma" w:eastAsia="Helvetica Neue" w:hAnsi="Tahoma" w:cs="Tahoma"/>
          <w:sz w:val="22"/>
        </w:rPr>
        <w:t xml:space="preserve">, an inaugural exhibition for Los Angeles based-artist </w:t>
      </w:r>
      <w:proofErr w:type="spellStart"/>
      <w:r w:rsidRPr="00BA7CAE">
        <w:rPr>
          <w:rFonts w:ascii="Tahoma" w:eastAsia="Helvetica Neue" w:hAnsi="Tahoma" w:cs="Tahoma"/>
          <w:sz w:val="22"/>
        </w:rPr>
        <w:t>Danila</w:t>
      </w:r>
      <w:proofErr w:type="spellEnd"/>
      <w:r w:rsidRPr="00BA7CAE">
        <w:rPr>
          <w:rFonts w:ascii="Tahoma" w:eastAsia="Helvetica Neue" w:hAnsi="Tahoma" w:cs="Tahoma"/>
          <w:sz w:val="22"/>
        </w:rPr>
        <w:t xml:space="preserve"> Cervantes, </w:t>
      </w:r>
      <w:r w:rsidRPr="00BA7CAE">
        <w:rPr>
          <w:rFonts w:ascii="Tahoma" w:hAnsi="Tahoma" w:cs="Tahoma"/>
          <w:sz w:val="22"/>
        </w:rPr>
        <w:t xml:space="preserve">curated by Arts Associate Jennifer </w:t>
      </w:r>
      <w:proofErr w:type="spellStart"/>
      <w:r w:rsidRPr="00BA7CAE">
        <w:rPr>
          <w:rFonts w:ascii="Tahoma" w:hAnsi="Tahoma" w:cs="Tahoma"/>
          <w:sz w:val="22"/>
        </w:rPr>
        <w:t>Payan</w:t>
      </w:r>
      <w:proofErr w:type="spellEnd"/>
      <w:r w:rsidRPr="00BA7CAE">
        <w:rPr>
          <w:rFonts w:ascii="Tahoma" w:hAnsi="Tahoma" w:cs="Tahoma"/>
          <w:sz w:val="22"/>
        </w:rPr>
        <w:t>.</w:t>
      </w:r>
      <w:r w:rsidRPr="00BA7CAE">
        <w:rPr>
          <w:rFonts w:ascii="Tahoma" w:eastAsia="Helvetica Neue" w:hAnsi="Tahoma" w:cs="Tahoma"/>
          <w:b/>
          <w:sz w:val="22"/>
        </w:rPr>
        <w:t xml:space="preserve"> </w:t>
      </w:r>
      <w:proofErr w:type="spellStart"/>
      <w:r w:rsidRPr="00BA7CAE">
        <w:rPr>
          <w:rFonts w:ascii="Tahoma" w:eastAsia="Arial Unicode MS" w:hAnsi="Tahoma" w:cs="Tahoma"/>
          <w:i/>
          <w:sz w:val="22"/>
        </w:rPr>
        <w:t>Danila</w:t>
      </w:r>
      <w:proofErr w:type="spellEnd"/>
      <w:r w:rsidRPr="00BA7CAE">
        <w:rPr>
          <w:rFonts w:ascii="Tahoma" w:eastAsia="Arial Unicode MS" w:hAnsi="Tahoma" w:cs="Tahoma"/>
          <w:i/>
          <w:sz w:val="22"/>
        </w:rPr>
        <w:t xml:space="preserve"> Cervantes</w:t>
      </w:r>
      <w:r w:rsidRPr="00BA7CAE">
        <w:rPr>
          <w:rFonts w:ascii="Tahoma" w:eastAsia="Arial Unicode MS" w:hAnsi="Tahoma" w:cs="Tahoma"/>
          <w:b/>
          <w:i/>
          <w:sz w:val="22"/>
        </w:rPr>
        <w:t xml:space="preserve"> </w:t>
      </w:r>
      <w:r w:rsidRPr="00BA7CAE">
        <w:rPr>
          <w:rFonts w:ascii="Tahoma" w:eastAsia="Helvetica Neue" w:hAnsi="Tahoma" w:cs="Tahoma"/>
          <w:sz w:val="22"/>
        </w:rPr>
        <w:t xml:space="preserve">opens Thursday, March 6, 2025, to Sunday, May 18, </w:t>
      </w:r>
      <w:proofErr w:type="gramStart"/>
      <w:r w:rsidRPr="00BA7CAE">
        <w:rPr>
          <w:rFonts w:ascii="Tahoma" w:eastAsia="Helvetica Neue" w:hAnsi="Tahoma" w:cs="Tahoma"/>
          <w:sz w:val="22"/>
        </w:rPr>
        <w:t>2025,</w:t>
      </w:r>
      <w:proofErr w:type="gramEnd"/>
      <w:r w:rsidRPr="00BA7CAE">
        <w:rPr>
          <w:rFonts w:ascii="Tahoma" w:eastAsia="Helvetica Neue" w:hAnsi="Tahoma" w:cs="Tahoma"/>
          <w:sz w:val="22"/>
        </w:rPr>
        <w:t xml:space="preserve"> </w:t>
      </w:r>
      <w:r w:rsidRPr="00BA7CAE">
        <w:rPr>
          <w:rFonts w:ascii="Tahoma" w:eastAsia="Tahoma" w:hAnsi="Tahoma" w:cs="Tahoma"/>
          <w:sz w:val="22"/>
        </w:rPr>
        <w:t>the public is welcome to attend the opening reception on Sunday, March 9, 2025, from 1:00 to 4:00 p.m.</w:t>
      </w:r>
    </w:p>
    <w:p w:rsidR="00292BD7" w:rsidRPr="00BA7CAE" w:rsidRDefault="00292BD7" w:rsidP="00292BD7">
      <w:pPr>
        <w:spacing w:after="0"/>
        <w:ind w:left="720"/>
        <w:rPr>
          <w:rFonts w:ascii="Tahoma" w:eastAsia="Helvetica Neue" w:hAnsi="Tahoma" w:cs="Tahoma"/>
          <w:sz w:val="22"/>
        </w:rPr>
      </w:pPr>
    </w:p>
    <w:p w:rsidR="00292BD7" w:rsidRPr="00BA7CAE" w:rsidRDefault="00292BD7" w:rsidP="00292BD7">
      <w:pPr>
        <w:spacing w:after="0"/>
        <w:ind w:left="720"/>
        <w:rPr>
          <w:rFonts w:ascii="Tahoma" w:eastAsia="Helvetica Neue" w:hAnsi="Tahoma" w:cs="Tahoma"/>
          <w:sz w:val="22"/>
        </w:rPr>
      </w:pPr>
      <w:r w:rsidRPr="00BA7CAE">
        <w:rPr>
          <w:rFonts w:ascii="Tahoma" w:eastAsia="Helvetica Neue" w:hAnsi="Tahoma" w:cs="Tahoma"/>
          <w:sz w:val="22"/>
        </w:rPr>
        <w:t xml:space="preserve">Cervantes’s works explore the profound interconnectedness between humans, animals, and nature, drawing inspiration from life cycles and behavioral parallels across species. Themes of decay, transformation and renewal are central to the exhibition, offering a poetic meditation on existence and the ways life emerges from endings. The agave plant serves as a poignant metaphor; as it dies, it produces a towering stalk from its core—its </w:t>
      </w:r>
      <w:proofErr w:type="spellStart"/>
      <w:r w:rsidRPr="00BA7CAE">
        <w:rPr>
          <w:rFonts w:ascii="Tahoma" w:eastAsia="Helvetica Neue" w:hAnsi="Tahoma" w:cs="Tahoma"/>
          <w:sz w:val="22"/>
        </w:rPr>
        <w:t>corazón</w:t>
      </w:r>
      <w:proofErr w:type="spellEnd"/>
      <w:r w:rsidRPr="00BA7CAE">
        <w:rPr>
          <w:rFonts w:ascii="Tahoma" w:eastAsia="Helvetica Neue" w:hAnsi="Tahoma" w:cs="Tahoma"/>
          <w:sz w:val="22"/>
        </w:rPr>
        <w:t xml:space="preserve">—flowering to ensure the continuation of life. Similarly, the </w:t>
      </w:r>
      <w:proofErr w:type="spellStart"/>
      <w:r w:rsidRPr="00BA7CAE">
        <w:rPr>
          <w:rFonts w:ascii="Tahoma" w:eastAsia="Helvetica Neue" w:hAnsi="Tahoma" w:cs="Tahoma"/>
          <w:sz w:val="22"/>
        </w:rPr>
        <w:t>xenophora</w:t>
      </w:r>
      <w:proofErr w:type="spellEnd"/>
      <w:r w:rsidRPr="00BA7CAE">
        <w:rPr>
          <w:rFonts w:ascii="Tahoma" w:eastAsia="Helvetica Neue" w:hAnsi="Tahoma" w:cs="Tahoma"/>
          <w:sz w:val="22"/>
        </w:rPr>
        <w:t xml:space="preserve"> shell, which adopts foreign objects for protection, reflects themes of adaptation, identity, and environment. Other works reference natural phenomena like whale falls, where the lifeless body of a giant becomes a thriving habitat for deep-sea communities, and volcanic landscapes, where destruction gives way to fertile new beginnings.</w:t>
      </w:r>
    </w:p>
    <w:p w:rsidR="00292BD7" w:rsidRPr="00BA7CAE" w:rsidRDefault="00292BD7" w:rsidP="00292BD7">
      <w:pPr>
        <w:spacing w:after="0"/>
        <w:ind w:left="720"/>
        <w:rPr>
          <w:rFonts w:ascii="Tahoma" w:eastAsia="Helvetica Neue" w:hAnsi="Tahoma" w:cs="Tahoma"/>
          <w:sz w:val="22"/>
        </w:rPr>
      </w:pPr>
    </w:p>
    <w:p w:rsidR="00292BD7" w:rsidRPr="00BA7CAE" w:rsidRDefault="00292BD7" w:rsidP="00292BD7">
      <w:pPr>
        <w:spacing w:after="0"/>
        <w:ind w:left="720"/>
        <w:rPr>
          <w:rFonts w:ascii="Tahoma" w:eastAsia="Helvetica Neue" w:hAnsi="Tahoma" w:cs="Tahoma"/>
          <w:sz w:val="22"/>
        </w:rPr>
      </w:pPr>
      <w:r w:rsidRPr="00BA7CAE">
        <w:rPr>
          <w:rFonts w:ascii="Tahoma" w:eastAsia="Helvetica Neue" w:hAnsi="Tahoma" w:cs="Tahoma"/>
          <w:sz w:val="22"/>
        </w:rPr>
        <w:lastRenderedPageBreak/>
        <w:t>Infused with personal narratives, they examine cycles through their border identity, queerness, and familial connections, grounding their vision in the interconnectedness of all living things. Through rich symbolism—their imagery conveys movement, transition, and a sense of belonging in flux. The works suggest surrendering to nature's cycles, embracing decay as a portal to growth, and finding home not in a single place but in a perpetual state of transformation.</w:t>
      </w:r>
    </w:p>
    <w:p w:rsidR="00292BD7" w:rsidRPr="00BA7CAE" w:rsidRDefault="00292BD7" w:rsidP="00292BD7">
      <w:pPr>
        <w:spacing w:after="0"/>
        <w:ind w:left="720"/>
        <w:rPr>
          <w:rFonts w:ascii="Tahoma" w:eastAsia="Helvetica Neue" w:hAnsi="Tahoma" w:cs="Tahoma"/>
          <w:sz w:val="22"/>
        </w:rPr>
      </w:pPr>
    </w:p>
    <w:p w:rsidR="00292BD7" w:rsidRPr="00BA7CAE" w:rsidRDefault="00292BD7" w:rsidP="00292BD7">
      <w:pPr>
        <w:shd w:val="clear" w:color="auto" w:fill="FFFFFF"/>
        <w:spacing w:after="0"/>
        <w:ind w:left="720"/>
        <w:rPr>
          <w:rFonts w:ascii="Tahoma" w:eastAsia="Helvetica Neue" w:hAnsi="Tahoma" w:cs="Tahoma"/>
          <w:sz w:val="22"/>
        </w:rPr>
      </w:pPr>
      <w:r w:rsidRPr="00BA7CAE">
        <w:rPr>
          <w:rFonts w:ascii="Tahoma" w:eastAsia="Helvetica Neue" w:hAnsi="Tahoma" w:cs="Tahoma"/>
          <w:sz w:val="22"/>
        </w:rPr>
        <w:t xml:space="preserve">LAMAG curator Nancy Meyer selected </w:t>
      </w:r>
      <w:proofErr w:type="spellStart"/>
      <w:r w:rsidRPr="00BA7CAE">
        <w:rPr>
          <w:rFonts w:ascii="Tahoma" w:eastAsia="Helvetica Neue" w:hAnsi="Tahoma" w:cs="Tahoma"/>
          <w:sz w:val="22"/>
        </w:rPr>
        <w:t>Danila</w:t>
      </w:r>
      <w:proofErr w:type="spellEnd"/>
      <w:r w:rsidRPr="00BA7CAE">
        <w:rPr>
          <w:rFonts w:ascii="Tahoma" w:eastAsia="Helvetica Neue" w:hAnsi="Tahoma" w:cs="Tahoma"/>
          <w:sz w:val="22"/>
        </w:rPr>
        <w:t xml:space="preserve"> Cervantes from </w:t>
      </w:r>
      <w:r w:rsidRPr="00BA7CAE">
        <w:rPr>
          <w:rFonts w:ascii="Tahoma" w:eastAsia="Helvetica Neue" w:hAnsi="Tahoma" w:cs="Tahoma"/>
          <w:i/>
          <w:sz w:val="22"/>
        </w:rPr>
        <w:t xml:space="preserve">Open Call: </w:t>
      </w:r>
      <w:proofErr w:type="spellStart"/>
      <w:r w:rsidRPr="00BA7CAE">
        <w:rPr>
          <w:rFonts w:ascii="Tahoma" w:eastAsia="Helvetica Neue" w:hAnsi="Tahoma" w:cs="Tahoma"/>
          <w:i/>
          <w:sz w:val="22"/>
        </w:rPr>
        <w:t>Apophenia</w:t>
      </w:r>
      <w:proofErr w:type="spellEnd"/>
      <w:r w:rsidRPr="00BA7CAE">
        <w:rPr>
          <w:rFonts w:ascii="Tahoma" w:eastAsia="Helvetica Neue" w:hAnsi="Tahoma" w:cs="Tahoma"/>
          <w:sz w:val="22"/>
        </w:rPr>
        <w:t xml:space="preserve"> (December 9, 2023, to March 16, 2024), an opportunity granted to two artists from that exhibition. Lisa Davis, DCA's Community Arts Director, commented, "Awarding solo exhibitions to artists who participated in the call for local artists for </w:t>
      </w:r>
      <w:r w:rsidRPr="00BA7CAE">
        <w:rPr>
          <w:rFonts w:ascii="Tahoma" w:eastAsia="Helvetica Neue" w:hAnsi="Tahoma" w:cs="Tahoma"/>
          <w:i/>
          <w:sz w:val="22"/>
        </w:rPr>
        <w:t>Open Call</w:t>
      </w:r>
      <w:r w:rsidRPr="00BA7CAE">
        <w:rPr>
          <w:rFonts w:ascii="Tahoma" w:eastAsia="Helvetica Neue" w:hAnsi="Tahoma" w:cs="Tahoma"/>
          <w:sz w:val="22"/>
        </w:rPr>
        <w:t xml:space="preserve"> 2023 highlights the unique vision of LAMAG - to truly be a space with/for/by our community. We are thrilled to provide an opportunity for emerging Los Angeles artists to develop and workshop ideas in the project space galleries." Meyer felt a deep resonance with </w:t>
      </w:r>
      <w:proofErr w:type="spellStart"/>
      <w:r w:rsidRPr="00BA7CAE">
        <w:rPr>
          <w:rFonts w:ascii="Tahoma" w:eastAsia="Helvetica Neue" w:hAnsi="Tahoma" w:cs="Tahoma"/>
          <w:sz w:val="22"/>
        </w:rPr>
        <w:t>Danila's</w:t>
      </w:r>
      <w:proofErr w:type="spellEnd"/>
      <w:r w:rsidRPr="00BA7CAE">
        <w:rPr>
          <w:rFonts w:ascii="Tahoma" w:eastAsia="Helvetica Neue" w:hAnsi="Tahoma" w:cs="Tahoma"/>
          <w:sz w:val="22"/>
        </w:rPr>
        <w:t xml:space="preserve"> aesthetic, </w:t>
      </w:r>
      <w:proofErr w:type="spellStart"/>
      <w:r w:rsidRPr="00BA7CAE">
        <w:rPr>
          <w:rFonts w:ascii="Tahoma" w:eastAsia="Helvetica Neue" w:hAnsi="Tahoma" w:cs="Tahoma"/>
          <w:sz w:val="22"/>
        </w:rPr>
        <w:t>symbology</w:t>
      </w:r>
      <w:proofErr w:type="spellEnd"/>
      <w:r w:rsidRPr="00BA7CAE">
        <w:rPr>
          <w:rFonts w:ascii="Tahoma" w:eastAsia="Helvetica Neue" w:hAnsi="Tahoma" w:cs="Tahoma"/>
          <w:sz w:val="22"/>
        </w:rPr>
        <w:t xml:space="preserve">, composition, and color palette, remarking, "I really enjoyed the organic paper and pigments they were working with and instantly felt a poignant contrast and juxtaposition at play." </w:t>
      </w:r>
    </w:p>
    <w:p w:rsidR="00292BD7" w:rsidRPr="00BA7CAE" w:rsidRDefault="00292BD7" w:rsidP="00292BD7">
      <w:pPr>
        <w:shd w:val="clear" w:color="auto" w:fill="FFFFFF"/>
        <w:spacing w:after="0"/>
        <w:rPr>
          <w:rFonts w:ascii="Tahoma" w:eastAsia="Helvetica Neue" w:hAnsi="Tahoma" w:cs="Tahoma"/>
          <w:sz w:val="22"/>
        </w:rPr>
      </w:pPr>
    </w:p>
    <w:p w:rsidR="00292BD7" w:rsidRPr="00BA7CAE" w:rsidRDefault="00292BD7" w:rsidP="00292BD7">
      <w:pPr>
        <w:shd w:val="clear" w:color="auto" w:fill="FFFFFF"/>
        <w:spacing w:after="0"/>
        <w:ind w:left="720"/>
        <w:rPr>
          <w:rFonts w:ascii="Tahoma" w:eastAsia="Helvetica Neue" w:hAnsi="Tahoma" w:cs="Tahoma"/>
          <w:b/>
          <w:sz w:val="22"/>
        </w:rPr>
      </w:pPr>
      <w:r w:rsidRPr="00BA7CAE">
        <w:rPr>
          <w:rFonts w:ascii="Tahoma" w:eastAsia="Helvetica Neue" w:hAnsi="Tahoma" w:cs="Tahoma"/>
          <w:b/>
          <w:sz w:val="22"/>
        </w:rPr>
        <w:t>About the Artist</w:t>
      </w:r>
    </w:p>
    <w:p w:rsidR="00292BD7" w:rsidRPr="00BA7CAE" w:rsidRDefault="00292BD7" w:rsidP="00292BD7">
      <w:pPr>
        <w:shd w:val="clear" w:color="auto" w:fill="FFFFFF"/>
        <w:spacing w:after="0"/>
        <w:ind w:left="720"/>
        <w:rPr>
          <w:rFonts w:ascii="Tahoma" w:eastAsia="Helvetica Neue" w:hAnsi="Tahoma" w:cs="Tahoma"/>
          <w:sz w:val="22"/>
        </w:rPr>
      </w:pPr>
    </w:p>
    <w:p w:rsidR="00292BD7" w:rsidRPr="00BA7CAE" w:rsidRDefault="00292BD7" w:rsidP="00292BD7">
      <w:pPr>
        <w:shd w:val="clear" w:color="auto" w:fill="FFFFFF"/>
        <w:spacing w:after="0"/>
        <w:ind w:left="720"/>
        <w:rPr>
          <w:rFonts w:ascii="Tahoma" w:eastAsia="Helvetica Neue" w:hAnsi="Tahoma" w:cs="Tahoma"/>
          <w:sz w:val="22"/>
        </w:rPr>
      </w:pPr>
      <w:proofErr w:type="spellStart"/>
      <w:r w:rsidRPr="00BA7CAE">
        <w:rPr>
          <w:rFonts w:ascii="Tahoma" w:eastAsia="Helvetica Neue" w:hAnsi="Tahoma" w:cs="Tahoma"/>
          <w:sz w:val="22"/>
        </w:rPr>
        <w:t>Danila</w:t>
      </w:r>
      <w:proofErr w:type="spellEnd"/>
      <w:r w:rsidRPr="00BA7CAE">
        <w:rPr>
          <w:rFonts w:ascii="Tahoma" w:eastAsia="Helvetica Neue" w:hAnsi="Tahoma" w:cs="Tahoma"/>
          <w:sz w:val="22"/>
        </w:rPr>
        <w:t xml:space="preserve"> Cervantes (b.1996, San Diego, CA) is a queer </w:t>
      </w:r>
      <w:proofErr w:type="spellStart"/>
      <w:r w:rsidRPr="00BA7CAE">
        <w:rPr>
          <w:rFonts w:ascii="Tahoma" w:eastAsia="Helvetica Neue" w:hAnsi="Tahoma" w:cs="Tahoma"/>
          <w:sz w:val="22"/>
        </w:rPr>
        <w:t>Latinx</w:t>
      </w:r>
      <w:proofErr w:type="spellEnd"/>
      <w:r w:rsidRPr="00BA7CAE">
        <w:rPr>
          <w:rFonts w:ascii="Tahoma" w:eastAsia="Helvetica Neue" w:hAnsi="Tahoma" w:cs="Tahoma"/>
          <w:sz w:val="22"/>
        </w:rPr>
        <w:t xml:space="preserve"> interdisciplinary artist and educator based in Los Angeles, CA. They grew up on the border between Calexico and Mexicali, Baja California, Mexico. Its vast desert and mixed cultural landscape have always inspired their artwork. Personal myths and Mexican folktales spark colorful imagery that translates into illustrations and animations of tender creatures adapting to nature's cycles of life, death, and rebirth. </w:t>
      </w:r>
    </w:p>
    <w:p w:rsidR="00292BD7" w:rsidRPr="00BA7CAE" w:rsidRDefault="00292BD7" w:rsidP="00292BD7">
      <w:pPr>
        <w:shd w:val="clear" w:color="auto" w:fill="FFFFFF"/>
        <w:spacing w:after="0"/>
        <w:ind w:left="720"/>
        <w:rPr>
          <w:rFonts w:ascii="Tahoma" w:eastAsia="Helvetica Neue" w:hAnsi="Tahoma" w:cs="Tahoma"/>
          <w:sz w:val="22"/>
        </w:rPr>
      </w:pPr>
    </w:p>
    <w:p w:rsidR="00292BD7" w:rsidRPr="00BA7CAE" w:rsidRDefault="00292BD7" w:rsidP="00292BD7">
      <w:pPr>
        <w:shd w:val="clear" w:color="auto" w:fill="FFFFFF"/>
        <w:spacing w:after="0"/>
        <w:ind w:left="720"/>
        <w:rPr>
          <w:rFonts w:ascii="Tahoma" w:eastAsia="Helvetica Neue" w:hAnsi="Tahoma" w:cs="Tahoma"/>
          <w:sz w:val="22"/>
        </w:rPr>
      </w:pPr>
      <w:r w:rsidRPr="00BA7CAE">
        <w:rPr>
          <w:rFonts w:ascii="Tahoma" w:eastAsia="Helvetica Neue" w:hAnsi="Tahoma" w:cs="Tahoma"/>
          <w:sz w:val="22"/>
        </w:rPr>
        <w:t xml:space="preserve">Cervantes graduated from the Rhode Island School of Design, where they studied film and animation. Their creative background and experience in visual arts inform their approach to education, fostering curiosity and love for creativity. With a deep belief in the power of art to heal and transform, they strive to create meaningful public programming and educational curricula that empower individuals to explore their artistic potential and embrace joy through self-expression. </w:t>
      </w:r>
    </w:p>
    <w:p w:rsidR="00292BD7" w:rsidRPr="00BA7CAE" w:rsidRDefault="00292BD7" w:rsidP="00292BD7">
      <w:pPr>
        <w:shd w:val="clear" w:color="auto" w:fill="FFFFFF"/>
        <w:spacing w:after="0"/>
        <w:ind w:left="720"/>
        <w:rPr>
          <w:rFonts w:ascii="Tahoma" w:eastAsia="Helvetica Neue" w:hAnsi="Tahoma" w:cs="Tahoma"/>
          <w:sz w:val="22"/>
        </w:rPr>
      </w:pPr>
    </w:p>
    <w:p w:rsidR="00292BD7" w:rsidRPr="00BA7CAE" w:rsidRDefault="00292BD7" w:rsidP="00292BD7">
      <w:pPr>
        <w:shd w:val="clear" w:color="auto" w:fill="FFFFFF"/>
        <w:spacing w:after="0"/>
        <w:ind w:left="720"/>
        <w:rPr>
          <w:rFonts w:ascii="Tahoma" w:eastAsia="Helvetica Neue" w:hAnsi="Tahoma" w:cs="Tahoma"/>
          <w:sz w:val="22"/>
        </w:rPr>
      </w:pPr>
      <w:r w:rsidRPr="00BA7CAE">
        <w:rPr>
          <w:rFonts w:ascii="Tahoma" w:eastAsia="Helvetica Neue" w:hAnsi="Tahoma" w:cs="Tahoma"/>
          <w:sz w:val="22"/>
        </w:rPr>
        <w:t xml:space="preserve">They work as a teaching artist with various nonprofit arts organizations across Los Angeles, such as Heart of Los Angeles (HOLA), Craft Contemporary, and for DCA at Barnsdall Junior Art Center.  </w:t>
      </w:r>
    </w:p>
    <w:p w:rsidR="00292BD7" w:rsidRPr="00BA7CAE" w:rsidRDefault="00292BD7" w:rsidP="00292BD7">
      <w:pPr>
        <w:spacing w:after="0"/>
        <w:ind w:left="720"/>
        <w:rPr>
          <w:rFonts w:ascii="Tahoma" w:eastAsia="Helvetica Neue" w:hAnsi="Tahoma" w:cs="Tahoma"/>
          <w:b/>
          <w:sz w:val="22"/>
        </w:rPr>
      </w:pPr>
    </w:p>
    <w:p w:rsidR="00292BD7" w:rsidRPr="00BA7CAE" w:rsidRDefault="00292BD7" w:rsidP="00292BD7">
      <w:pPr>
        <w:spacing w:after="0"/>
        <w:ind w:left="720"/>
        <w:rPr>
          <w:rFonts w:ascii="Tahoma" w:hAnsi="Tahoma" w:cs="Tahoma"/>
          <w:b/>
          <w:sz w:val="22"/>
        </w:rPr>
      </w:pPr>
      <w:r w:rsidRPr="00BA7CAE">
        <w:rPr>
          <w:rFonts w:ascii="Tahoma" w:hAnsi="Tahoma" w:cs="Tahoma"/>
          <w:b/>
          <w:sz w:val="22"/>
        </w:rPr>
        <w:t>About the Los Angeles Municipal Art Gallery</w:t>
      </w:r>
    </w:p>
    <w:p w:rsidR="00292BD7" w:rsidRPr="00BA7CAE" w:rsidRDefault="00292BD7" w:rsidP="00292BD7">
      <w:pPr>
        <w:spacing w:after="0"/>
        <w:ind w:left="720"/>
        <w:rPr>
          <w:rFonts w:ascii="Tahoma" w:hAnsi="Tahoma" w:cs="Tahoma"/>
          <w:b/>
          <w:sz w:val="22"/>
        </w:rPr>
      </w:pPr>
    </w:p>
    <w:p w:rsidR="00292BD7" w:rsidRPr="00BA7CAE" w:rsidRDefault="00292BD7" w:rsidP="00292BD7">
      <w:pPr>
        <w:spacing w:after="0"/>
        <w:ind w:left="720"/>
        <w:rPr>
          <w:rFonts w:ascii="Tahoma" w:hAnsi="Tahoma" w:cs="Tahoma"/>
          <w:sz w:val="22"/>
        </w:rPr>
      </w:pPr>
      <w:r w:rsidRPr="00BA7CAE">
        <w:rPr>
          <w:rFonts w:ascii="Tahoma" w:hAnsi="Tahoma" w:cs="Tahoma"/>
          <w:sz w:val="22"/>
        </w:rPr>
        <w:t>The Los Angeles Municipal Art Gallery’s (LAMAG) mission is to be responsive to the human experience. Established in 1954, LAMAG is the longest running institution in Los Angeles devoted solely to exhibiting art. The gallery focuses on artists from Los Angeles – in particular underrepresented artists whose work may not otherwise have found a platform. Our exhibitions, educational and public programs aim to inspire conversation about the contemporary issues and ideas that resonate most with the people of Los Angeles.</w:t>
      </w:r>
    </w:p>
    <w:p w:rsidR="00292BD7" w:rsidRPr="00BA7CAE" w:rsidRDefault="00292BD7" w:rsidP="00292BD7">
      <w:pPr>
        <w:spacing w:after="0"/>
        <w:ind w:left="720"/>
        <w:rPr>
          <w:rFonts w:ascii="Tahoma" w:hAnsi="Tahoma" w:cs="Tahoma"/>
          <w:sz w:val="22"/>
        </w:rPr>
      </w:pPr>
    </w:p>
    <w:p w:rsidR="00292BD7" w:rsidRPr="00BA7CAE" w:rsidRDefault="00292BD7" w:rsidP="00292BD7">
      <w:pPr>
        <w:spacing w:after="0"/>
        <w:ind w:left="720"/>
        <w:rPr>
          <w:rFonts w:ascii="Tahoma" w:hAnsi="Tahoma" w:cs="Tahoma"/>
          <w:sz w:val="22"/>
        </w:rPr>
      </w:pPr>
      <w:r w:rsidRPr="00BA7CAE">
        <w:rPr>
          <w:rFonts w:ascii="Tahoma" w:hAnsi="Tahoma" w:cs="Tahoma"/>
          <w:sz w:val="22"/>
        </w:rPr>
        <w:lastRenderedPageBreak/>
        <w:t xml:space="preserve">Many local artists who have exhibited at the gallery have gone on to become fixtures of the national and international art world, including Carlos </w:t>
      </w:r>
      <w:proofErr w:type="spellStart"/>
      <w:r w:rsidRPr="00BA7CAE">
        <w:rPr>
          <w:rFonts w:ascii="Tahoma" w:hAnsi="Tahoma" w:cs="Tahoma"/>
          <w:sz w:val="22"/>
        </w:rPr>
        <w:t>Almaraz</w:t>
      </w:r>
      <w:proofErr w:type="spellEnd"/>
      <w:r w:rsidRPr="00BA7CAE">
        <w:rPr>
          <w:rFonts w:ascii="Tahoma" w:hAnsi="Tahoma" w:cs="Tahoma"/>
          <w:sz w:val="22"/>
        </w:rPr>
        <w:t xml:space="preserve">, Eleanor </w:t>
      </w:r>
      <w:proofErr w:type="spellStart"/>
      <w:r w:rsidRPr="00BA7CAE">
        <w:rPr>
          <w:rFonts w:ascii="Tahoma" w:hAnsi="Tahoma" w:cs="Tahoma"/>
          <w:sz w:val="22"/>
        </w:rPr>
        <w:t>Antin</w:t>
      </w:r>
      <w:proofErr w:type="spellEnd"/>
      <w:r w:rsidRPr="00BA7CAE">
        <w:rPr>
          <w:rFonts w:ascii="Tahoma" w:hAnsi="Tahoma" w:cs="Tahoma"/>
          <w:sz w:val="22"/>
        </w:rPr>
        <w:t xml:space="preserve">, John </w:t>
      </w:r>
      <w:proofErr w:type="spellStart"/>
      <w:r w:rsidRPr="00BA7CAE">
        <w:rPr>
          <w:rFonts w:ascii="Tahoma" w:hAnsi="Tahoma" w:cs="Tahoma"/>
          <w:sz w:val="22"/>
        </w:rPr>
        <w:t>Baldessari</w:t>
      </w:r>
      <w:proofErr w:type="spellEnd"/>
      <w:r w:rsidRPr="00BA7CAE">
        <w:rPr>
          <w:rFonts w:ascii="Tahoma" w:hAnsi="Tahoma" w:cs="Tahoma"/>
          <w:sz w:val="22"/>
        </w:rPr>
        <w:t xml:space="preserve">, Mark Bradford, </w:t>
      </w:r>
      <w:proofErr w:type="spellStart"/>
      <w:r w:rsidRPr="00BA7CAE">
        <w:rPr>
          <w:rFonts w:ascii="Tahoma" w:hAnsi="Tahoma" w:cs="Tahoma"/>
          <w:sz w:val="22"/>
        </w:rPr>
        <w:t>Vija</w:t>
      </w:r>
      <w:proofErr w:type="spellEnd"/>
      <w:r w:rsidRPr="00BA7CAE">
        <w:rPr>
          <w:rFonts w:ascii="Tahoma" w:hAnsi="Tahoma" w:cs="Tahoma"/>
          <w:sz w:val="22"/>
        </w:rPr>
        <w:t xml:space="preserve"> </w:t>
      </w:r>
      <w:proofErr w:type="spellStart"/>
      <w:r w:rsidRPr="00BA7CAE">
        <w:rPr>
          <w:rFonts w:ascii="Tahoma" w:hAnsi="Tahoma" w:cs="Tahoma"/>
          <w:sz w:val="22"/>
        </w:rPr>
        <w:t>Celmins</w:t>
      </w:r>
      <w:proofErr w:type="spellEnd"/>
      <w:r w:rsidRPr="00BA7CAE">
        <w:rPr>
          <w:rFonts w:ascii="Tahoma" w:hAnsi="Tahoma" w:cs="Tahoma"/>
          <w:sz w:val="22"/>
        </w:rPr>
        <w:t xml:space="preserve">, Harry </w:t>
      </w:r>
      <w:proofErr w:type="spellStart"/>
      <w:r w:rsidRPr="00BA7CAE">
        <w:rPr>
          <w:rFonts w:ascii="Tahoma" w:hAnsi="Tahoma" w:cs="Tahoma"/>
          <w:sz w:val="22"/>
        </w:rPr>
        <w:t>Gamboa</w:t>
      </w:r>
      <w:proofErr w:type="spellEnd"/>
      <w:r w:rsidRPr="00BA7CAE">
        <w:rPr>
          <w:rFonts w:ascii="Tahoma" w:hAnsi="Tahoma" w:cs="Tahoma"/>
          <w:sz w:val="22"/>
        </w:rPr>
        <w:t xml:space="preserve"> Jr., David Hammons, Barbara Kruger, Kerry James Marshall, </w:t>
      </w:r>
      <w:proofErr w:type="spellStart"/>
      <w:r w:rsidRPr="00BA7CAE">
        <w:rPr>
          <w:rFonts w:ascii="Tahoma" w:hAnsi="Tahoma" w:cs="Tahoma"/>
          <w:sz w:val="22"/>
        </w:rPr>
        <w:t>Senga</w:t>
      </w:r>
      <w:proofErr w:type="spellEnd"/>
      <w:r w:rsidRPr="00BA7CAE">
        <w:rPr>
          <w:rFonts w:ascii="Tahoma" w:hAnsi="Tahoma" w:cs="Tahoma"/>
          <w:sz w:val="22"/>
        </w:rPr>
        <w:t xml:space="preserve"> </w:t>
      </w:r>
      <w:proofErr w:type="spellStart"/>
      <w:r w:rsidRPr="00BA7CAE">
        <w:rPr>
          <w:rFonts w:ascii="Tahoma" w:hAnsi="Tahoma" w:cs="Tahoma"/>
          <w:sz w:val="22"/>
        </w:rPr>
        <w:t>Nengudi</w:t>
      </w:r>
      <w:proofErr w:type="spellEnd"/>
      <w:r w:rsidRPr="00BA7CAE">
        <w:rPr>
          <w:rFonts w:ascii="Tahoma" w:hAnsi="Tahoma" w:cs="Tahoma"/>
          <w:sz w:val="22"/>
        </w:rPr>
        <w:t xml:space="preserve">, Catherine Opie, Sandy Rodriguez, Ed </w:t>
      </w:r>
      <w:proofErr w:type="spellStart"/>
      <w:r w:rsidRPr="00BA7CAE">
        <w:rPr>
          <w:rFonts w:ascii="Tahoma" w:hAnsi="Tahoma" w:cs="Tahoma"/>
          <w:sz w:val="22"/>
        </w:rPr>
        <w:t>Ruscha</w:t>
      </w:r>
      <w:proofErr w:type="spellEnd"/>
      <w:r w:rsidRPr="00BA7CAE">
        <w:rPr>
          <w:rFonts w:ascii="Tahoma" w:hAnsi="Tahoma" w:cs="Tahoma"/>
          <w:sz w:val="22"/>
        </w:rPr>
        <w:t xml:space="preserve">, and Bruce and Norman </w:t>
      </w:r>
      <w:proofErr w:type="spellStart"/>
      <w:r w:rsidRPr="00BA7CAE">
        <w:rPr>
          <w:rFonts w:ascii="Tahoma" w:hAnsi="Tahoma" w:cs="Tahoma"/>
          <w:sz w:val="22"/>
        </w:rPr>
        <w:t>Yonemoto</w:t>
      </w:r>
      <w:proofErr w:type="spellEnd"/>
      <w:r w:rsidRPr="00BA7CAE">
        <w:rPr>
          <w:rFonts w:ascii="Tahoma" w:hAnsi="Tahoma" w:cs="Tahoma"/>
          <w:sz w:val="22"/>
        </w:rPr>
        <w:t>. Today, the gallery continues to build on this rich legacy, operating as a site of discovery for outstanding work by the city’s most exciting artists, from recent graduates to practitioners with years of experience.</w:t>
      </w:r>
    </w:p>
    <w:p w:rsidR="00292BD7" w:rsidRPr="00BA7CAE" w:rsidRDefault="00292BD7" w:rsidP="00292BD7">
      <w:pPr>
        <w:spacing w:after="0"/>
        <w:ind w:left="720"/>
        <w:rPr>
          <w:rFonts w:ascii="Tahoma" w:hAnsi="Tahoma" w:cs="Tahoma"/>
          <w:sz w:val="22"/>
        </w:rPr>
      </w:pPr>
    </w:p>
    <w:p w:rsidR="00292BD7" w:rsidRPr="00BA7CAE" w:rsidRDefault="00292BD7" w:rsidP="00292BD7">
      <w:pPr>
        <w:spacing w:after="0"/>
        <w:ind w:left="720"/>
        <w:rPr>
          <w:rFonts w:ascii="Tahoma" w:hAnsi="Tahoma" w:cs="Tahoma"/>
          <w:sz w:val="22"/>
        </w:rPr>
      </w:pPr>
      <w:r w:rsidRPr="00BA7CAE">
        <w:rPr>
          <w:rFonts w:ascii="Tahoma" w:hAnsi="Tahoma" w:cs="Tahoma"/>
          <w:sz w:val="22"/>
        </w:rPr>
        <w:t>Offering free admission and programs, LAMAG serves as a welcoming space for everyone, regardless of their race, religion, national origin, ancestry, sex, sexual orientation, age, disability, domestic partner status, marital status or medical condition.</w:t>
      </w:r>
    </w:p>
    <w:p w:rsidR="00292BD7" w:rsidRPr="00BA7CAE" w:rsidRDefault="00292BD7" w:rsidP="00292BD7">
      <w:pPr>
        <w:spacing w:after="0"/>
        <w:ind w:left="720"/>
        <w:rPr>
          <w:rFonts w:ascii="Tahoma" w:hAnsi="Tahoma" w:cs="Tahoma"/>
          <w:i/>
          <w:sz w:val="22"/>
        </w:rPr>
      </w:pPr>
    </w:p>
    <w:p w:rsidR="00292BD7" w:rsidRPr="00BA7CAE" w:rsidRDefault="00292BD7" w:rsidP="00292BD7">
      <w:pPr>
        <w:spacing w:after="0"/>
        <w:ind w:left="720"/>
        <w:rPr>
          <w:rFonts w:ascii="Tahoma" w:hAnsi="Tahoma" w:cs="Tahoma"/>
          <w:i/>
          <w:sz w:val="22"/>
        </w:rPr>
      </w:pPr>
      <w:r w:rsidRPr="00BA7CAE">
        <w:rPr>
          <w:rFonts w:ascii="Tahoma" w:hAnsi="Tahoma" w:cs="Tahoma"/>
          <w:i/>
          <w:sz w:val="22"/>
        </w:rPr>
        <w:t xml:space="preserve">It is important that the Los Angeles Municipal Art Gallery prioritize respect for both the historic culture and the contemporary presence of indigenous peoples throughout California, and especially in the Los Angeles area. To that end, and particularly as a public and civic institution, we acknowledge that our gallery resides on what was historically the homeland of </w:t>
      </w:r>
      <w:proofErr w:type="spellStart"/>
      <w:r w:rsidRPr="00BA7CAE">
        <w:rPr>
          <w:rFonts w:ascii="Tahoma" w:hAnsi="Tahoma" w:cs="Tahoma"/>
          <w:i/>
          <w:sz w:val="22"/>
        </w:rPr>
        <w:t>Kizh</w:t>
      </w:r>
      <w:proofErr w:type="spellEnd"/>
      <w:r w:rsidRPr="00BA7CAE">
        <w:rPr>
          <w:rFonts w:ascii="Tahoma" w:hAnsi="Tahoma" w:cs="Tahoma"/>
          <w:i/>
          <w:sz w:val="22"/>
        </w:rPr>
        <w:t xml:space="preserve">, </w:t>
      </w:r>
      <w:proofErr w:type="spellStart"/>
      <w:r w:rsidRPr="00BA7CAE">
        <w:rPr>
          <w:rFonts w:ascii="Tahoma" w:hAnsi="Tahoma" w:cs="Tahoma"/>
          <w:i/>
          <w:sz w:val="22"/>
        </w:rPr>
        <w:t>Tongva</w:t>
      </w:r>
      <w:proofErr w:type="spellEnd"/>
      <w:r w:rsidRPr="00BA7CAE">
        <w:rPr>
          <w:rFonts w:ascii="Tahoma" w:hAnsi="Tahoma" w:cs="Tahoma"/>
          <w:i/>
          <w:sz w:val="22"/>
        </w:rPr>
        <w:t xml:space="preserve">, and Chumash peoples who were dispossessed of their land. If you would like to learn more about the </w:t>
      </w:r>
      <w:proofErr w:type="gramStart"/>
      <w:r w:rsidRPr="00BA7CAE">
        <w:rPr>
          <w:rFonts w:ascii="Tahoma" w:hAnsi="Tahoma" w:cs="Tahoma"/>
          <w:i/>
          <w:sz w:val="22"/>
        </w:rPr>
        <w:t>land</w:t>
      </w:r>
      <w:proofErr w:type="gramEnd"/>
      <w:r w:rsidRPr="00BA7CAE">
        <w:rPr>
          <w:rFonts w:ascii="Tahoma" w:hAnsi="Tahoma" w:cs="Tahoma"/>
          <w:i/>
          <w:sz w:val="22"/>
        </w:rPr>
        <w:t xml:space="preserve"> you are on please visit: </w:t>
      </w:r>
      <w:hyperlink r:id="rId9">
        <w:r w:rsidRPr="00BA7CAE">
          <w:rPr>
            <w:rFonts w:ascii="Tahoma" w:hAnsi="Tahoma" w:cs="Tahoma"/>
            <w:i/>
            <w:sz w:val="22"/>
          </w:rPr>
          <w:t>https://native-land.ca</w:t>
        </w:r>
      </w:hyperlink>
    </w:p>
    <w:p w:rsidR="00292BD7" w:rsidRPr="00BA7CAE" w:rsidRDefault="00292BD7" w:rsidP="00292BD7">
      <w:pPr>
        <w:spacing w:after="0"/>
        <w:ind w:left="720"/>
        <w:rPr>
          <w:rFonts w:ascii="Tahoma" w:hAnsi="Tahoma" w:cs="Tahoma"/>
          <w:sz w:val="22"/>
        </w:rPr>
      </w:pPr>
    </w:p>
    <w:p w:rsidR="00292BD7" w:rsidRPr="00BA7CAE" w:rsidRDefault="00292BD7" w:rsidP="00292BD7">
      <w:pPr>
        <w:spacing w:after="0"/>
        <w:ind w:left="720"/>
        <w:rPr>
          <w:rFonts w:ascii="Tahoma" w:hAnsi="Tahoma" w:cs="Tahoma"/>
          <w:sz w:val="22"/>
        </w:rPr>
      </w:pPr>
      <w:r w:rsidRPr="00BA7CAE">
        <w:rPr>
          <w:rFonts w:ascii="Tahoma" w:hAnsi="Tahoma" w:cs="Tahoma"/>
          <w:sz w:val="22"/>
        </w:rPr>
        <w:t>For more information, please contact lamag@lacity.org or visit</w:t>
      </w:r>
      <w:hyperlink r:id="rId10">
        <w:r w:rsidRPr="00BA7CAE">
          <w:rPr>
            <w:rFonts w:ascii="Tahoma" w:hAnsi="Tahoma" w:cs="Tahoma"/>
            <w:sz w:val="22"/>
          </w:rPr>
          <w:t xml:space="preserve"> lamag.org</w:t>
        </w:r>
      </w:hyperlink>
      <w:r w:rsidRPr="00BA7CAE">
        <w:rPr>
          <w:rFonts w:ascii="Tahoma" w:hAnsi="Tahoma" w:cs="Tahoma"/>
          <w:sz w:val="22"/>
        </w:rPr>
        <w:t xml:space="preserve"> and follow us on Facebook </w:t>
      </w:r>
      <w:proofErr w:type="gramStart"/>
      <w:r w:rsidRPr="00BA7CAE">
        <w:rPr>
          <w:rFonts w:ascii="Tahoma" w:hAnsi="Tahoma" w:cs="Tahoma"/>
          <w:sz w:val="22"/>
        </w:rPr>
        <w:t>at:</w:t>
      </w:r>
      <w:proofErr w:type="gramEnd"/>
      <w:r w:rsidRPr="00BA7CAE">
        <w:rPr>
          <w:rFonts w:ascii="Tahoma" w:hAnsi="Tahoma" w:cs="Tahoma"/>
          <w:sz w:val="22"/>
        </w:rPr>
        <w:t xml:space="preserve"> </w:t>
      </w:r>
      <w:hyperlink r:id="rId11">
        <w:r w:rsidRPr="00BA7CAE">
          <w:rPr>
            <w:rFonts w:ascii="Tahoma" w:hAnsi="Tahoma" w:cs="Tahoma"/>
            <w:sz w:val="22"/>
          </w:rPr>
          <w:t>https://www.facebook.com/LAMAGBarnsdall</w:t>
        </w:r>
      </w:hyperlink>
      <w:r w:rsidRPr="00BA7CAE">
        <w:rPr>
          <w:rFonts w:ascii="Tahoma" w:hAnsi="Tahoma" w:cs="Tahoma"/>
          <w:sz w:val="22"/>
        </w:rPr>
        <w:t xml:space="preserve"> and Instagram </w:t>
      </w:r>
      <w:hyperlink r:id="rId12">
        <w:r w:rsidRPr="00BA7CAE">
          <w:rPr>
            <w:rFonts w:ascii="Tahoma" w:hAnsi="Tahoma" w:cs="Tahoma"/>
            <w:sz w:val="22"/>
          </w:rPr>
          <w:t>@</w:t>
        </w:r>
        <w:proofErr w:type="spellStart"/>
        <w:r w:rsidRPr="00BA7CAE">
          <w:rPr>
            <w:rFonts w:ascii="Tahoma" w:hAnsi="Tahoma" w:cs="Tahoma"/>
            <w:sz w:val="22"/>
          </w:rPr>
          <w:t>lamagbarnsdall</w:t>
        </w:r>
        <w:proofErr w:type="spellEnd"/>
      </w:hyperlink>
      <w:r w:rsidRPr="00BA7CAE">
        <w:rPr>
          <w:rFonts w:ascii="Tahoma" w:hAnsi="Tahoma" w:cs="Tahoma"/>
          <w:sz w:val="22"/>
        </w:rPr>
        <w:t xml:space="preserve">. </w:t>
      </w:r>
    </w:p>
    <w:p w:rsidR="00292BD7" w:rsidRPr="00BA7CAE" w:rsidRDefault="00292BD7" w:rsidP="00292BD7">
      <w:pPr>
        <w:spacing w:after="0"/>
        <w:ind w:left="720"/>
        <w:rPr>
          <w:rFonts w:ascii="Tahoma" w:hAnsi="Tahoma" w:cs="Tahoma"/>
          <w:sz w:val="22"/>
        </w:rPr>
      </w:pPr>
    </w:p>
    <w:p w:rsidR="00292BD7" w:rsidRPr="00BA7CAE" w:rsidRDefault="00292BD7" w:rsidP="00292BD7">
      <w:pPr>
        <w:spacing w:after="0"/>
        <w:ind w:left="720"/>
        <w:rPr>
          <w:rFonts w:ascii="Tahoma" w:hAnsi="Tahoma" w:cs="Tahoma"/>
          <w:sz w:val="22"/>
        </w:rPr>
      </w:pPr>
      <w:r w:rsidRPr="00BA7CAE">
        <w:rPr>
          <w:rFonts w:ascii="Tahoma" w:hAnsi="Tahoma" w:cs="Tahoma"/>
          <w:sz w:val="22"/>
        </w:rPr>
        <w:t>The Los Angeles Municipal Art Gallery is a facility of the City of Los Angeles Department of Cultural Affairs.</w:t>
      </w:r>
    </w:p>
    <w:p w:rsidR="00292BD7" w:rsidRPr="00BA7CAE" w:rsidRDefault="00292BD7" w:rsidP="00292BD7">
      <w:pPr>
        <w:spacing w:after="0"/>
        <w:ind w:left="720"/>
        <w:rPr>
          <w:rFonts w:ascii="Tahoma" w:hAnsi="Tahoma" w:cs="Tahoma"/>
          <w:b/>
          <w:sz w:val="22"/>
        </w:rPr>
      </w:pPr>
    </w:p>
    <w:p w:rsidR="00292BD7" w:rsidRPr="00BA7CAE" w:rsidRDefault="00292BD7" w:rsidP="00292BD7">
      <w:pPr>
        <w:spacing w:after="0"/>
        <w:ind w:left="720"/>
        <w:rPr>
          <w:rFonts w:ascii="Tahoma" w:hAnsi="Tahoma" w:cs="Tahoma"/>
          <w:sz w:val="22"/>
        </w:rPr>
      </w:pPr>
      <w:r w:rsidRPr="00BA7CAE">
        <w:rPr>
          <w:rFonts w:ascii="Tahoma" w:hAnsi="Tahoma" w:cs="Tahoma"/>
          <w:b/>
          <w:sz w:val="22"/>
        </w:rPr>
        <w:t>About the City of Los Angeles Department of Cultural Affairs (DCA)</w:t>
      </w:r>
      <w:r w:rsidRPr="00BA7CAE">
        <w:rPr>
          <w:rFonts w:ascii="Tahoma" w:hAnsi="Tahoma" w:cs="Tahoma"/>
          <w:sz w:val="22"/>
        </w:rPr>
        <w:t xml:space="preserve"> </w:t>
      </w:r>
    </w:p>
    <w:p w:rsidR="00292BD7" w:rsidRPr="00BA7CAE" w:rsidRDefault="00292BD7" w:rsidP="00292BD7">
      <w:pPr>
        <w:spacing w:after="0"/>
        <w:ind w:left="720"/>
        <w:rPr>
          <w:rFonts w:ascii="Tahoma" w:hAnsi="Tahoma" w:cs="Tahoma"/>
          <w:sz w:val="22"/>
        </w:rPr>
      </w:pPr>
    </w:p>
    <w:p w:rsidR="00292BD7" w:rsidRPr="00BA7CAE" w:rsidRDefault="00292BD7" w:rsidP="00292BD7">
      <w:pPr>
        <w:spacing w:after="0"/>
        <w:ind w:left="720"/>
        <w:rPr>
          <w:rFonts w:ascii="Tahoma" w:hAnsi="Tahoma" w:cs="Tahoma"/>
          <w:sz w:val="22"/>
        </w:rPr>
      </w:pPr>
      <w:r w:rsidRPr="00BA7CAE">
        <w:rPr>
          <w:rFonts w:ascii="Tahoma" w:hAnsi="Tahoma" w:cs="Tahoma"/>
          <w:sz w:val="22"/>
        </w:rPr>
        <w:t xml:space="preserve">As a leading, progressive arts and cultural agency, DCA empowers Los Angeles’ vibrant communities by supporting and providing access to quality visual, literary, musical, performing, and educational arts programming; managing vital cultural centers; preserving historic sites; creating public art; and funding services provided by arts organizations and individual artists. </w:t>
      </w:r>
    </w:p>
    <w:p w:rsidR="00292BD7" w:rsidRPr="00BA7CAE" w:rsidRDefault="00292BD7" w:rsidP="00292BD7">
      <w:pPr>
        <w:spacing w:after="0"/>
        <w:ind w:left="720"/>
        <w:rPr>
          <w:rFonts w:ascii="Tahoma" w:hAnsi="Tahoma" w:cs="Tahoma"/>
          <w:sz w:val="22"/>
        </w:rPr>
      </w:pPr>
    </w:p>
    <w:p w:rsidR="00292BD7" w:rsidRPr="00BA7CAE" w:rsidRDefault="00292BD7" w:rsidP="00292BD7">
      <w:pPr>
        <w:spacing w:after="0"/>
        <w:ind w:left="720"/>
        <w:rPr>
          <w:rFonts w:ascii="Tahoma" w:hAnsi="Tahoma" w:cs="Tahoma"/>
          <w:sz w:val="22"/>
        </w:rPr>
      </w:pPr>
      <w:r w:rsidRPr="00BA7CAE">
        <w:rPr>
          <w:rFonts w:ascii="Tahoma" w:hAnsi="Tahoma" w:cs="Tahoma"/>
          <w:sz w:val="22"/>
        </w:rPr>
        <w:t xml:space="preserve">Formed in 1925, DCA promotes arts and culture as a way to ignite a powerful dialogue, engage LA’s residents and visitors, and ensure LA’s varied cultures are recognized, acknowledged, and experienced. DCA’s mission is to strengthen the quality of life in Los Angeles by stimulating and supporting arts and cultural activities, ensuring public access to the arts for residents and visitors alike. </w:t>
      </w:r>
    </w:p>
    <w:p w:rsidR="00292BD7" w:rsidRPr="00BA7CAE" w:rsidRDefault="00292BD7" w:rsidP="00292BD7">
      <w:pPr>
        <w:spacing w:after="0"/>
        <w:ind w:left="720"/>
        <w:rPr>
          <w:rFonts w:ascii="Tahoma" w:hAnsi="Tahoma" w:cs="Tahoma"/>
          <w:sz w:val="22"/>
        </w:rPr>
      </w:pPr>
    </w:p>
    <w:p w:rsidR="00292BD7" w:rsidRPr="00BA7CAE" w:rsidRDefault="00292BD7" w:rsidP="00292BD7">
      <w:pPr>
        <w:spacing w:after="0"/>
        <w:ind w:left="720"/>
        <w:rPr>
          <w:rFonts w:ascii="Tahoma" w:hAnsi="Tahoma" w:cs="Tahoma"/>
          <w:sz w:val="22"/>
        </w:rPr>
      </w:pPr>
      <w:r w:rsidRPr="00BA7CAE">
        <w:rPr>
          <w:rFonts w:ascii="Tahoma" w:hAnsi="Tahoma" w:cs="Tahoma"/>
          <w:sz w:val="22"/>
        </w:rPr>
        <w:t xml:space="preserve">DCA advances the social and economic impact of arts and culture through </w:t>
      </w:r>
      <w:proofErr w:type="spellStart"/>
      <w:r w:rsidRPr="00BA7CAE">
        <w:rPr>
          <w:rFonts w:ascii="Tahoma" w:hAnsi="Tahoma" w:cs="Tahoma"/>
          <w:sz w:val="22"/>
        </w:rPr>
        <w:t>grantmaking</w:t>
      </w:r>
      <w:proofErr w:type="spellEnd"/>
      <w:r w:rsidRPr="00BA7CAE">
        <w:rPr>
          <w:rFonts w:ascii="Tahoma" w:hAnsi="Tahoma" w:cs="Tahoma"/>
          <w:sz w:val="22"/>
        </w:rPr>
        <w:t xml:space="preserve">; public art; community arts; performing arts; and strategic marketing, development, design, and digital research. DCA creates and supports arts programming, maximizing relationships with other city agencies, artists, and arts 5 </w:t>
      </w:r>
      <w:r w:rsidRPr="00BA7CAE">
        <w:rPr>
          <w:rFonts w:ascii="Tahoma" w:hAnsi="Tahoma" w:cs="Tahoma"/>
          <w:sz w:val="22"/>
        </w:rPr>
        <w:lastRenderedPageBreak/>
        <w:t xml:space="preserve">and cultural nonprofit organizations to provide excellent service in neighborhoods throughout Los Angeles. </w:t>
      </w:r>
    </w:p>
    <w:p w:rsidR="00292BD7" w:rsidRPr="00BA7CAE" w:rsidRDefault="00292BD7" w:rsidP="00292BD7">
      <w:pPr>
        <w:spacing w:after="0"/>
        <w:ind w:left="720"/>
        <w:rPr>
          <w:rFonts w:ascii="Tahoma" w:hAnsi="Tahoma" w:cs="Tahoma"/>
          <w:sz w:val="22"/>
        </w:rPr>
      </w:pPr>
    </w:p>
    <w:p w:rsidR="00292BD7" w:rsidRPr="00BA7CAE" w:rsidRDefault="00292BD7" w:rsidP="00292BD7">
      <w:pPr>
        <w:spacing w:after="0"/>
        <w:ind w:left="720"/>
        <w:rPr>
          <w:rFonts w:ascii="Tahoma" w:hAnsi="Tahoma" w:cs="Tahoma"/>
          <w:sz w:val="22"/>
        </w:rPr>
      </w:pPr>
      <w:r w:rsidRPr="00BA7CAE">
        <w:rPr>
          <w:rFonts w:ascii="Tahoma" w:hAnsi="Tahoma" w:cs="Tahoma"/>
          <w:sz w:val="22"/>
        </w:rPr>
        <w:t xml:space="preserve">For more information, please visit culture.lacity.gov or follow us on Facebook </w:t>
      </w:r>
      <w:proofErr w:type="gramStart"/>
      <w:r w:rsidRPr="00BA7CAE">
        <w:rPr>
          <w:rFonts w:ascii="Tahoma" w:hAnsi="Tahoma" w:cs="Tahoma"/>
          <w:sz w:val="22"/>
        </w:rPr>
        <w:t>at:</w:t>
      </w:r>
      <w:proofErr w:type="gramEnd"/>
      <w:r w:rsidRPr="00BA7CAE">
        <w:rPr>
          <w:rFonts w:ascii="Tahoma" w:hAnsi="Tahoma" w:cs="Tahoma"/>
          <w:sz w:val="22"/>
        </w:rPr>
        <w:t xml:space="preserve"> facebook.com/</w:t>
      </w:r>
      <w:proofErr w:type="spellStart"/>
      <w:r w:rsidRPr="00BA7CAE">
        <w:rPr>
          <w:rFonts w:ascii="Tahoma" w:hAnsi="Tahoma" w:cs="Tahoma"/>
          <w:sz w:val="22"/>
        </w:rPr>
        <w:t>culturela</w:t>
      </w:r>
      <w:proofErr w:type="spellEnd"/>
      <w:r w:rsidRPr="00BA7CAE">
        <w:rPr>
          <w:rFonts w:ascii="Tahoma" w:hAnsi="Tahoma" w:cs="Tahoma"/>
          <w:sz w:val="22"/>
        </w:rPr>
        <w:t>, Instagram @</w:t>
      </w:r>
      <w:proofErr w:type="spellStart"/>
      <w:r w:rsidRPr="00BA7CAE">
        <w:rPr>
          <w:rFonts w:ascii="Tahoma" w:hAnsi="Tahoma" w:cs="Tahoma"/>
          <w:sz w:val="22"/>
        </w:rPr>
        <w:t>culture_la</w:t>
      </w:r>
      <w:proofErr w:type="spellEnd"/>
      <w:r w:rsidRPr="00BA7CAE">
        <w:rPr>
          <w:rFonts w:ascii="Tahoma" w:hAnsi="Tahoma" w:cs="Tahoma"/>
          <w:sz w:val="22"/>
        </w:rPr>
        <w:t>, and Twitter @</w:t>
      </w:r>
      <w:proofErr w:type="spellStart"/>
      <w:r w:rsidRPr="00BA7CAE">
        <w:rPr>
          <w:rFonts w:ascii="Tahoma" w:hAnsi="Tahoma" w:cs="Tahoma"/>
          <w:sz w:val="22"/>
        </w:rPr>
        <w:t>culture_la</w:t>
      </w:r>
      <w:proofErr w:type="spellEnd"/>
      <w:r w:rsidRPr="00BA7CAE">
        <w:rPr>
          <w:rFonts w:ascii="Tahoma" w:hAnsi="Tahoma" w:cs="Tahoma"/>
          <w:sz w:val="22"/>
        </w:rPr>
        <w:t>.</w:t>
      </w:r>
    </w:p>
    <w:p w:rsidR="00292BD7" w:rsidRPr="00BA7CAE" w:rsidRDefault="00292BD7" w:rsidP="00292BD7">
      <w:pPr>
        <w:spacing w:after="0"/>
        <w:ind w:left="720"/>
        <w:rPr>
          <w:rFonts w:ascii="Tahoma" w:hAnsi="Tahoma" w:cs="Tahoma"/>
          <w:sz w:val="22"/>
        </w:rPr>
      </w:pPr>
    </w:p>
    <w:p w:rsidR="003906E8" w:rsidRPr="00BA7CAE" w:rsidRDefault="003906E8" w:rsidP="00292BD7">
      <w:pPr>
        <w:spacing w:after="0"/>
        <w:jc w:val="center"/>
        <w:rPr>
          <w:rFonts w:ascii="Tahoma" w:hAnsi="Tahoma" w:cs="Tahoma"/>
          <w:sz w:val="22"/>
        </w:rPr>
      </w:pPr>
    </w:p>
    <w:p w:rsidR="00292BD7" w:rsidRPr="00BA7CAE" w:rsidRDefault="00292BD7" w:rsidP="00292BD7">
      <w:pPr>
        <w:spacing w:after="0"/>
        <w:jc w:val="center"/>
        <w:rPr>
          <w:rFonts w:ascii="Tahoma" w:hAnsi="Tahoma" w:cs="Tahoma"/>
          <w:sz w:val="22"/>
        </w:rPr>
      </w:pPr>
      <w:r w:rsidRPr="00BA7CAE">
        <w:rPr>
          <w:rFonts w:ascii="Tahoma" w:hAnsi="Tahoma" w:cs="Tahoma"/>
          <w:sz w:val="22"/>
        </w:rPr>
        <w:t>###</w:t>
      </w:r>
    </w:p>
    <w:p w:rsidR="00292BD7" w:rsidRPr="00292BD7" w:rsidRDefault="00292BD7" w:rsidP="00292BD7">
      <w:pPr>
        <w:spacing w:after="0"/>
        <w:rPr>
          <w:rFonts w:ascii="Tahoma" w:hAnsi="Tahoma" w:cs="Tahoma"/>
        </w:rPr>
      </w:pPr>
    </w:p>
    <w:p w:rsidR="00292BD7" w:rsidRPr="00292BD7" w:rsidRDefault="00292BD7" w:rsidP="00292BD7">
      <w:pPr>
        <w:spacing w:after="0"/>
        <w:rPr>
          <w:rFonts w:ascii="Tahoma" w:eastAsia="Helvetica Neue" w:hAnsi="Tahoma" w:cs="Tahoma"/>
        </w:rPr>
      </w:pPr>
    </w:p>
    <w:p w:rsidR="00E06A9C" w:rsidRPr="00292BD7" w:rsidRDefault="00E06A9C" w:rsidP="00292BD7">
      <w:pPr>
        <w:pBdr>
          <w:top w:val="nil"/>
          <w:left w:val="nil"/>
          <w:bottom w:val="nil"/>
          <w:right w:val="nil"/>
          <w:between w:val="nil"/>
        </w:pBdr>
        <w:tabs>
          <w:tab w:val="left" w:pos="3053"/>
        </w:tabs>
        <w:spacing w:after="0"/>
        <w:rPr>
          <w:rFonts w:ascii="Tahoma" w:hAnsi="Tahoma" w:cs="Tahoma"/>
          <w:color w:val="000000"/>
          <w:sz w:val="22"/>
        </w:rPr>
      </w:pPr>
    </w:p>
    <w:p w:rsidR="00E06A9C" w:rsidRPr="00292BD7" w:rsidRDefault="00E06A9C" w:rsidP="00E06A9C">
      <w:pPr>
        <w:pBdr>
          <w:top w:val="nil"/>
          <w:left w:val="nil"/>
          <w:bottom w:val="nil"/>
          <w:right w:val="nil"/>
          <w:between w:val="nil"/>
        </w:pBdr>
        <w:spacing w:after="0"/>
        <w:rPr>
          <w:rFonts w:ascii="Tahoma" w:hAnsi="Tahoma" w:cs="Tahoma"/>
          <w:color w:val="000000"/>
          <w:sz w:val="22"/>
        </w:rPr>
      </w:pPr>
    </w:p>
    <w:p w:rsidR="00E06A9C" w:rsidRPr="00292BD7" w:rsidRDefault="00E06A9C" w:rsidP="00E06A9C">
      <w:pPr>
        <w:ind w:left="720"/>
        <w:rPr>
          <w:sz w:val="18"/>
          <w:szCs w:val="18"/>
        </w:rPr>
      </w:pPr>
    </w:p>
    <w:p w:rsidR="00E06A9C" w:rsidRPr="00292BD7" w:rsidRDefault="00E06A9C" w:rsidP="00E06A9C">
      <w:pPr>
        <w:ind w:left="720"/>
        <w:rPr>
          <w:sz w:val="18"/>
          <w:szCs w:val="18"/>
        </w:rPr>
      </w:pPr>
    </w:p>
    <w:p w:rsidR="00E06A9C" w:rsidRPr="00292BD7" w:rsidRDefault="00E06A9C" w:rsidP="00E06A9C">
      <w:pPr>
        <w:ind w:left="720"/>
        <w:rPr>
          <w:sz w:val="18"/>
          <w:szCs w:val="18"/>
        </w:rPr>
      </w:pPr>
    </w:p>
    <w:p w:rsidR="00E06A9C" w:rsidRPr="00292BD7" w:rsidRDefault="00E06A9C" w:rsidP="00E06A9C">
      <w:pPr>
        <w:spacing w:after="0"/>
        <w:rPr>
          <w:rFonts w:ascii="Tahoma" w:hAnsi="Tahoma" w:cs="Tahoma"/>
          <w:sz w:val="22"/>
        </w:rPr>
      </w:pPr>
    </w:p>
    <w:p w:rsidR="00E06A9C" w:rsidRPr="00292BD7" w:rsidRDefault="00E06A9C" w:rsidP="00E06A9C">
      <w:pPr>
        <w:rPr>
          <w:rFonts w:ascii="Tahoma" w:hAnsi="Tahoma" w:cs="Tahoma"/>
        </w:rPr>
      </w:pPr>
      <w:r w:rsidRPr="00292BD7">
        <w:rPr>
          <w:rFonts w:ascii="Tahoma" w:hAnsi="Tahoma" w:cs="Tahoma"/>
        </w:rPr>
        <w:br w:type="textWrapping" w:clear="all"/>
      </w:r>
    </w:p>
    <w:p w:rsidR="00E06A9C" w:rsidRPr="00292BD7" w:rsidRDefault="00E06A9C" w:rsidP="00E06A9C"/>
    <w:p w:rsidR="00913140" w:rsidRPr="00292BD7" w:rsidRDefault="00BC1ED4"/>
    <w:sectPr w:rsidR="00913140" w:rsidRPr="00292BD7" w:rsidSect="007F7E0D">
      <w:footerReference w:type="default" r:id="rId13"/>
      <w:pgSz w:w="12240" w:h="15840"/>
      <w:pgMar w:top="560" w:right="1660" w:bottom="1120" w:left="1720" w:header="0" w:footer="88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ED4" w:rsidRDefault="00BC1ED4">
      <w:pPr>
        <w:spacing w:after="0" w:line="240" w:lineRule="auto"/>
      </w:pPr>
      <w:r>
        <w:separator/>
      </w:r>
    </w:p>
  </w:endnote>
  <w:endnote w:type="continuationSeparator" w:id="0">
    <w:p w:rsidR="00BC1ED4" w:rsidRDefault="00BC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399507"/>
      <w:docPartObj>
        <w:docPartGallery w:val="Page Numbers (Bottom of Page)"/>
        <w:docPartUnique/>
      </w:docPartObj>
    </w:sdtPr>
    <w:sdtEndPr>
      <w:rPr>
        <w:noProof/>
      </w:rPr>
    </w:sdtEndPr>
    <w:sdtContent>
      <w:p w:rsidR="00702511" w:rsidRDefault="00E06A9C">
        <w:pPr>
          <w:pStyle w:val="Footer"/>
          <w:jc w:val="center"/>
        </w:pPr>
        <w:r w:rsidRPr="00702511">
          <w:rPr>
            <w:rFonts w:ascii="Tahoma" w:hAnsi="Tahoma" w:cs="Tahoma"/>
          </w:rPr>
          <w:fldChar w:fldCharType="begin"/>
        </w:r>
        <w:r w:rsidRPr="00702511">
          <w:rPr>
            <w:rFonts w:ascii="Tahoma" w:hAnsi="Tahoma" w:cs="Tahoma"/>
          </w:rPr>
          <w:instrText xml:space="preserve"> PAGE   \* MERGEFORMAT </w:instrText>
        </w:r>
        <w:r w:rsidRPr="00702511">
          <w:rPr>
            <w:rFonts w:ascii="Tahoma" w:hAnsi="Tahoma" w:cs="Tahoma"/>
          </w:rPr>
          <w:fldChar w:fldCharType="separate"/>
        </w:r>
        <w:r w:rsidR="00BA7CAE">
          <w:rPr>
            <w:rFonts w:ascii="Tahoma" w:hAnsi="Tahoma" w:cs="Tahoma"/>
            <w:noProof/>
          </w:rPr>
          <w:t>1</w:t>
        </w:r>
        <w:r w:rsidRPr="00702511">
          <w:rPr>
            <w:rFonts w:ascii="Tahoma" w:hAnsi="Tahoma" w:cs="Tahoma"/>
            <w:noProof/>
          </w:rPr>
          <w:fldChar w:fldCharType="end"/>
        </w:r>
      </w:p>
    </w:sdtContent>
  </w:sdt>
  <w:p w:rsidR="00871EEC" w:rsidRDefault="00BC1ED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ED4" w:rsidRDefault="00BC1ED4">
      <w:pPr>
        <w:spacing w:after="0" w:line="240" w:lineRule="auto"/>
      </w:pPr>
      <w:r>
        <w:separator/>
      </w:r>
    </w:p>
  </w:footnote>
  <w:footnote w:type="continuationSeparator" w:id="0">
    <w:p w:rsidR="00BC1ED4" w:rsidRDefault="00BC1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9C"/>
    <w:rsid w:val="00290703"/>
    <w:rsid w:val="00292BD7"/>
    <w:rsid w:val="003906E8"/>
    <w:rsid w:val="006B03EB"/>
    <w:rsid w:val="007D2956"/>
    <w:rsid w:val="007E2914"/>
    <w:rsid w:val="0083332D"/>
    <w:rsid w:val="00B2096C"/>
    <w:rsid w:val="00B505F3"/>
    <w:rsid w:val="00B97EA9"/>
    <w:rsid w:val="00BA7CAE"/>
    <w:rsid w:val="00BC1ED4"/>
    <w:rsid w:val="00C274FF"/>
    <w:rsid w:val="00D07308"/>
    <w:rsid w:val="00D36ABD"/>
    <w:rsid w:val="00DB6F77"/>
    <w:rsid w:val="00E0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525B6-D418-49BD-A52D-ECD9C883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A9C"/>
  </w:style>
  <w:style w:type="paragraph" w:styleId="Heading1">
    <w:name w:val="heading 1"/>
    <w:basedOn w:val="Normal"/>
    <w:next w:val="Normal"/>
    <w:link w:val="Heading1Char"/>
    <w:uiPriority w:val="9"/>
    <w:qFormat/>
    <w:rsid w:val="00E06A9C"/>
    <w:pPr>
      <w:keepNext/>
      <w:spacing w:line="256" w:lineRule="auto"/>
      <w:ind w:left="720"/>
      <w:outlineLvl w:val="0"/>
    </w:pPr>
    <w:rPr>
      <w:rFonts w:ascii="Calibri" w:eastAsia="Calibri" w:hAnsi="Calibri"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A9C"/>
    <w:rPr>
      <w:rFonts w:ascii="Calibri" w:eastAsia="Calibri" w:hAnsi="Calibri" w:cs="Times New Roman"/>
      <w:b/>
      <w:sz w:val="32"/>
      <w:szCs w:val="32"/>
    </w:rPr>
  </w:style>
  <w:style w:type="paragraph" w:styleId="Footer">
    <w:name w:val="footer"/>
    <w:basedOn w:val="Normal"/>
    <w:link w:val="FooterChar"/>
    <w:uiPriority w:val="99"/>
    <w:unhideWhenUsed/>
    <w:rsid w:val="00E06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9C"/>
  </w:style>
  <w:style w:type="character" w:styleId="Hyperlink">
    <w:name w:val="Hyperlink"/>
    <w:basedOn w:val="DefaultParagraphFont"/>
    <w:uiPriority w:val="99"/>
    <w:unhideWhenUsed/>
    <w:rsid w:val="00292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fantozzi@lacity.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uan.garcia@lacity.org" TargetMode="External"/><Relationship Id="rId12" Type="http://schemas.openxmlformats.org/officeDocument/2006/relationships/hyperlink" Target="https://www.instagram.com/lamagbarnsd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facebook.com/LAMAGBarnsdal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culturela.org/" TargetMode="External"/><Relationship Id="rId4" Type="http://schemas.openxmlformats.org/officeDocument/2006/relationships/footnotes" Target="footnotes.xml"/><Relationship Id="rId9" Type="http://schemas.openxmlformats.org/officeDocument/2006/relationships/hyperlink" Target="https://native-land.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Los Angeles</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Aguilar</dc:creator>
  <cp:keywords/>
  <dc:description/>
  <cp:lastModifiedBy>Erin Aguilar</cp:lastModifiedBy>
  <cp:revision>7</cp:revision>
  <dcterms:created xsi:type="dcterms:W3CDTF">2025-02-12T20:28:00Z</dcterms:created>
  <dcterms:modified xsi:type="dcterms:W3CDTF">2025-02-12T21:15:00Z</dcterms:modified>
</cp:coreProperties>
</file>